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182A8" w14:textId="3C579A38" w:rsidR="00F3184D" w:rsidRPr="001C4B8E" w:rsidRDefault="00F3184D" w:rsidP="006548FF">
      <w:pPr>
        <w:spacing w:after="0" w:line="360" w:lineRule="auto"/>
        <w:ind w:right="1555"/>
        <w:jc w:val="both"/>
        <w:rPr>
          <w:rFonts w:ascii="Arial" w:eastAsia="MS Gothic" w:hAnsi="Arial" w:cs="Arial"/>
          <w:b/>
          <w:bCs/>
          <w:sz w:val="24"/>
          <w:szCs w:val="24"/>
        </w:rPr>
      </w:pPr>
      <w:r w:rsidRPr="001C4B8E">
        <w:rPr>
          <w:rFonts w:ascii="Arial" w:eastAsia="MS Gothic" w:hAnsi="Arial" w:hint="eastAsia"/>
          <w:b/>
          <w:bCs/>
          <w:sz w:val="24"/>
          <w:szCs w:val="24"/>
        </w:rPr>
        <w:t>KRAIBURG TPE</w:t>
      </w:r>
      <w:r w:rsidRPr="001C4B8E">
        <w:rPr>
          <w:rFonts w:ascii="Arial" w:eastAsia="MS Gothic" w:hAnsi="Arial" w:hint="eastAsia"/>
          <w:b/>
          <w:bCs/>
          <w:sz w:val="24"/>
          <w:szCs w:val="24"/>
        </w:rPr>
        <w:t>、トレンディで機能的な電動自転車ハンドルのためのサスティナブルな</w:t>
      </w:r>
      <w:r w:rsidRPr="001C4B8E">
        <w:rPr>
          <w:rFonts w:ascii="Arial" w:eastAsia="MS Gothic" w:hAnsi="Arial" w:hint="eastAsia"/>
          <w:b/>
          <w:bCs/>
          <w:sz w:val="24"/>
          <w:szCs w:val="24"/>
        </w:rPr>
        <w:t>TPE</w:t>
      </w:r>
      <w:r w:rsidRPr="001C4B8E">
        <w:rPr>
          <w:rFonts w:ascii="Arial" w:eastAsia="MS Gothic" w:hAnsi="Arial" w:hint="eastAsia"/>
          <w:b/>
          <w:bCs/>
          <w:sz w:val="24"/>
          <w:szCs w:val="24"/>
        </w:rPr>
        <w:t>材料を発表</w:t>
      </w:r>
    </w:p>
    <w:p w14:paraId="50875BC0" w14:textId="77777777" w:rsidR="00D620B8" w:rsidRPr="001C4B8E" w:rsidRDefault="00D620B8" w:rsidP="006548FF">
      <w:pPr>
        <w:spacing w:after="0" w:line="360" w:lineRule="auto"/>
        <w:ind w:right="1555"/>
        <w:jc w:val="both"/>
        <w:rPr>
          <w:rFonts w:ascii="Arial" w:eastAsia="MS Gothic" w:hAnsi="Arial" w:cs="Arial"/>
          <w:b/>
          <w:bCs/>
          <w:sz w:val="12"/>
          <w:szCs w:val="12"/>
        </w:rPr>
      </w:pPr>
    </w:p>
    <w:p w14:paraId="6226D569" w14:textId="241F4472" w:rsidR="007860A9" w:rsidRPr="001C4B8E" w:rsidRDefault="007860A9" w:rsidP="006548FF">
      <w:pPr>
        <w:spacing w:after="0" w:line="360" w:lineRule="auto"/>
        <w:ind w:right="1555"/>
        <w:jc w:val="both"/>
        <w:rPr>
          <w:rFonts w:ascii="Arial" w:eastAsia="MS Gothic" w:hAnsi="Arial" w:cs="Arial"/>
          <w:sz w:val="20"/>
          <w:szCs w:val="20"/>
        </w:rPr>
      </w:pPr>
      <w:r w:rsidRPr="001C4B8E">
        <w:rPr>
          <w:rFonts w:ascii="Arial" w:eastAsia="MS Gothic" w:hAnsi="Arial" w:hint="eastAsia"/>
          <w:sz w:val="20"/>
          <w:szCs w:val="20"/>
        </w:rPr>
        <w:t>軽量化、省エネルギー、革新的なデザイン</w:t>
      </w:r>
      <w:r w:rsidRPr="001C4B8E">
        <w:rPr>
          <w:rFonts w:ascii="Arial" w:eastAsia="MS Gothic" w:hAnsi="Arial" w:hint="eastAsia"/>
          <w:sz w:val="20"/>
          <w:szCs w:val="20"/>
        </w:rPr>
        <w:t xml:space="preserve"> </w:t>
      </w:r>
      <w:r w:rsidRPr="001C4B8E">
        <w:rPr>
          <w:rFonts w:ascii="Arial" w:eastAsia="MS Gothic" w:hAnsi="Arial" w:hint="eastAsia"/>
          <w:sz w:val="20"/>
          <w:szCs w:val="20"/>
        </w:rPr>
        <w:t>——</w:t>
      </w:r>
      <w:r w:rsidRPr="001C4B8E">
        <w:rPr>
          <w:rFonts w:ascii="Arial" w:eastAsia="MS Gothic" w:hAnsi="Arial" w:hint="eastAsia"/>
          <w:sz w:val="20"/>
          <w:szCs w:val="20"/>
        </w:rPr>
        <w:t xml:space="preserve"> </w:t>
      </w:r>
      <w:r w:rsidRPr="001C4B8E">
        <w:rPr>
          <w:rFonts w:ascii="Arial" w:eastAsia="MS Gothic" w:hAnsi="Arial" w:hint="eastAsia"/>
          <w:sz w:val="20"/>
          <w:szCs w:val="20"/>
        </w:rPr>
        <w:t>これらは電動自転車（</w:t>
      </w:r>
      <w:r w:rsidRPr="001C4B8E">
        <w:rPr>
          <w:rFonts w:ascii="Arial" w:eastAsia="MS Gothic" w:hAnsi="Arial" w:hint="eastAsia"/>
          <w:sz w:val="20"/>
          <w:szCs w:val="20"/>
        </w:rPr>
        <w:t>e-</w:t>
      </w:r>
      <w:r w:rsidRPr="001C4B8E">
        <w:rPr>
          <w:rFonts w:ascii="Arial" w:eastAsia="MS Gothic" w:hAnsi="Arial" w:hint="eastAsia"/>
          <w:sz w:val="20"/>
          <w:szCs w:val="20"/>
        </w:rPr>
        <w:t>バイク）の最新トレンドであり、サスティナブルで手頃な交通手段への需要が高まる中、マイクロモビリティ市場で記録的な成長を牽引するものと期待されています。技術の進歩は、都市部のストリートおよびオフロードの地形の双方に適した、より軽量で斬新な機能を備えた電動自転車の開発を後押ししています。</w:t>
      </w:r>
    </w:p>
    <w:p w14:paraId="0B312652" w14:textId="77777777" w:rsidR="00BA70FC" w:rsidRPr="001C4B8E" w:rsidRDefault="00BA70FC" w:rsidP="006548FF">
      <w:pPr>
        <w:spacing w:after="0" w:line="360" w:lineRule="auto"/>
        <w:ind w:right="1555"/>
        <w:jc w:val="both"/>
        <w:rPr>
          <w:rFonts w:ascii="Arial" w:eastAsia="MS Gothic" w:hAnsi="Arial" w:cs="Arial"/>
          <w:sz w:val="16"/>
          <w:szCs w:val="16"/>
        </w:rPr>
      </w:pPr>
    </w:p>
    <w:p w14:paraId="5ADB22EC" w14:textId="3DCD61E3" w:rsidR="007860A9" w:rsidRPr="001C4B8E" w:rsidRDefault="007860A9" w:rsidP="006548FF">
      <w:pPr>
        <w:spacing w:after="0" w:line="360" w:lineRule="auto"/>
        <w:ind w:right="1555"/>
        <w:jc w:val="both"/>
        <w:rPr>
          <w:rFonts w:ascii="Arial" w:eastAsia="MS Gothic" w:hAnsi="Arial" w:cs="Arial"/>
          <w:sz w:val="20"/>
          <w:szCs w:val="20"/>
        </w:rPr>
      </w:pPr>
      <w:r w:rsidRPr="001C4B8E">
        <w:rPr>
          <w:rFonts w:ascii="Arial" w:eastAsia="MS Gothic" w:hAnsi="Arial" w:hint="eastAsia"/>
          <w:sz w:val="20"/>
          <w:szCs w:val="20"/>
        </w:rPr>
        <w:t>熱可塑性エラストマー（</w:t>
      </w:r>
      <w:r w:rsidRPr="001C4B8E">
        <w:rPr>
          <w:rFonts w:ascii="Arial" w:eastAsia="MS Gothic" w:hAnsi="Arial" w:hint="eastAsia"/>
          <w:sz w:val="20"/>
          <w:szCs w:val="20"/>
        </w:rPr>
        <w:t>TPE</w:t>
      </w:r>
      <w:r w:rsidRPr="001C4B8E">
        <w:rPr>
          <w:rFonts w:ascii="Arial" w:eastAsia="MS Gothic" w:hAnsi="Arial" w:hint="eastAsia"/>
          <w:sz w:val="20"/>
          <w:szCs w:val="20"/>
        </w:rPr>
        <w:t>）などのエンジニアリング材料は、電動自転車の様々なモデルの軽量化に貢献しており、中には従来の</w:t>
      </w:r>
      <w:r w:rsidRPr="001C4B8E">
        <w:rPr>
          <w:rFonts w:ascii="Arial" w:eastAsia="MS Gothic" w:hAnsi="Arial" w:hint="eastAsia"/>
          <w:sz w:val="20"/>
          <w:szCs w:val="20"/>
        </w:rPr>
        <w:t>60</w:t>
      </w:r>
      <w:r w:rsidRPr="001C4B8E">
        <w:rPr>
          <w:rFonts w:ascii="Arial" w:eastAsia="MS Gothic" w:hAnsi="Arial" w:hint="eastAsia"/>
          <w:sz w:val="20"/>
          <w:szCs w:val="20"/>
        </w:rPr>
        <w:t>ポンド（約</w:t>
      </w:r>
      <w:r w:rsidRPr="001C4B8E">
        <w:rPr>
          <w:rFonts w:ascii="Arial" w:eastAsia="MS Gothic" w:hAnsi="Arial" w:hint="eastAsia"/>
          <w:sz w:val="20"/>
          <w:szCs w:val="20"/>
        </w:rPr>
        <w:t>27kg</w:t>
      </w:r>
      <w:r w:rsidRPr="001C4B8E">
        <w:rPr>
          <w:rFonts w:ascii="Arial" w:eastAsia="MS Gothic" w:hAnsi="Arial" w:hint="eastAsia"/>
          <w:sz w:val="20"/>
          <w:szCs w:val="20"/>
        </w:rPr>
        <w:t>）の設計の半分程度の重量を実現したモデルもあります。これらの材料は、電動自転車部品の性能向上と総合的なユーザー満足度を高めるために必要な、機械的強度と耐薬品性をも提供します。</w:t>
      </w:r>
    </w:p>
    <w:p w14:paraId="18317E77" w14:textId="77777777" w:rsidR="00BA70FC" w:rsidRPr="001C4B8E" w:rsidRDefault="00BA70FC" w:rsidP="006548FF">
      <w:pPr>
        <w:spacing w:after="0" w:line="360" w:lineRule="auto"/>
        <w:ind w:right="1555"/>
        <w:jc w:val="both"/>
        <w:rPr>
          <w:rFonts w:ascii="Arial" w:eastAsia="MS Gothic" w:hAnsi="Arial" w:cs="Arial"/>
          <w:sz w:val="16"/>
          <w:szCs w:val="16"/>
        </w:rPr>
      </w:pPr>
    </w:p>
    <w:p w14:paraId="27AA64E7" w14:textId="65CDE83A" w:rsidR="00D620B8" w:rsidRDefault="005042E6" w:rsidP="006548FF">
      <w:pPr>
        <w:spacing w:after="0" w:line="360" w:lineRule="auto"/>
        <w:ind w:right="1555"/>
        <w:jc w:val="both"/>
        <w:rPr>
          <w:rFonts w:ascii="Arial" w:eastAsia="SimSun" w:hAnsi="Arial" w:cs="Arial"/>
          <w:sz w:val="20"/>
          <w:szCs w:val="20"/>
          <w:lang w:eastAsia="zh-CN"/>
        </w:rPr>
      </w:pPr>
      <w:r w:rsidRPr="001C4B8E">
        <w:rPr>
          <w:rFonts w:ascii="Arial" w:eastAsia="MS Gothic" w:hAnsi="Arial" w:hint="eastAsia"/>
          <w:sz w:val="20"/>
          <w:szCs w:val="20"/>
        </w:rPr>
        <w:t>電動自転車のカテゴリーが多様化する中で、ハンドルバーの設計はライダーの操作性と安全性を向上させるために改良が続いています。熱可塑性エラストマー（</w:t>
      </w:r>
      <w:r w:rsidRPr="001C4B8E">
        <w:rPr>
          <w:rFonts w:ascii="Arial" w:eastAsia="MS Gothic" w:hAnsi="Arial" w:hint="eastAsia"/>
          <w:sz w:val="20"/>
          <w:szCs w:val="20"/>
        </w:rPr>
        <w:t>TPE</w:t>
      </w:r>
      <w:r w:rsidRPr="001C4B8E">
        <w:rPr>
          <w:rFonts w:ascii="Arial" w:eastAsia="MS Gothic" w:hAnsi="Arial" w:hint="eastAsia"/>
          <w:sz w:val="20"/>
          <w:szCs w:val="20"/>
        </w:rPr>
        <w:t>）および各種産業向けカスタム材料ソリューションの世界的メ</w:t>
      </w:r>
      <w:r w:rsidRPr="00357A4E">
        <w:rPr>
          <w:rFonts w:ascii="Arial" w:eastAsia="MS Gothic" w:hAnsi="Arial" w:hint="eastAsia"/>
          <w:sz w:val="20"/>
          <w:szCs w:val="20"/>
        </w:rPr>
        <w:t>ーカーである</w:t>
      </w:r>
      <w:r w:rsidRPr="00357A4E">
        <w:rPr>
          <w:rFonts w:ascii="Arial" w:eastAsia="MS Gothic" w:hAnsi="Arial" w:hint="eastAsia"/>
          <w:sz w:val="20"/>
          <w:szCs w:val="20"/>
        </w:rPr>
        <w:t>KRAIBURG TPE</w:t>
      </w:r>
      <w:r w:rsidRPr="00357A4E">
        <w:rPr>
          <w:rFonts w:ascii="Arial" w:eastAsia="MS Gothic" w:hAnsi="Arial" w:hint="eastAsia"/>
          <w:sz w:val="20"/>
          <w:szCs w:val="20"/>
        </w:rPr>
        <w:t>（クライブルク</w:t>
      </w:r>
      <w:r w:rsidRPr="00357A4E">
        <w:rPr>
          <w:rFonts w:ascii="Arial" w:eastAsia="MS Gothic" w:hAnsi="Arial" w:hint="eastAsia"/>
          <w:sz w:val="20"/>
          <w:szCs w:val="20"/>
        </w:rPr>
        <w:t>TPE</w:t>
      </w:r>
      <w:r w:rsidRPr="00357A4E">
        <w:rPr>
          <w:rFonts w:ascii="Arial" w:eastAsia="MS Gothic" w:hAnsi="Arial" w:hint="eastAsia"/>
          <w:sz w:val="20"/>
          <w:szCs w:val="20"/>
        </w:rPr>
        <w:t>）は、</w:t>
      </w:r>
      <w:r w:rsidR="00357A4E" w:rsidRPr="00357A4E">
        <w:rPr>
          <w:rFonts w:ascii="Arial" w:eastAsia="MS Gothic" w:hAnsi="Arial"/>
          <w:sz w:val="20"/>
          <w:szCs w:val="20"/>
        </w:rPr>
        <w:fldChar w:fldCharType="begin"/>
      </w:r>
      <w:r w:rsidR="00357A4E" w:rsidRPr="00357A4E">
        <w:rPr>
          <w:rFonts w:ascii="Arial" w:eastAsia="MS Gothic" w:hAnsi="Arial" w:hint="eastAsia"/>
          <w:sz w:val="20"/>
          <w:szCs w:val="20"/>
        </w:rPr>
        <w:instrText>HYPERLINK "https://www.kraiburg-tpe.com/ja/e-%E3%83%A2%E3%83%93%E3%83%AA%E3%83%86%E3%82%A3TPE"</w:instrText>
      </w:r>
      <w:r w:rsidR="00357A4E" w:rsidRPr="00357A4E">
        <w:rPr>
          <w:rFonts w:ascii="Arial" w:eastAsia="MS Gothic" w:hAnsi="Arial"/>
          <w:sz w:val="20"/>
          <w:szCs w:val="20"/>
        </w:rPr>
      </w:r>
      <w:r w:rsidR="00357A4E" w:rsidRPr="00357A4E">
        <w:rPr>
          <w:rFonts w:ascii="Arial" w:eastAsia="MS Gothic" w:hAnsi="Arial"/>
          <w:sz w:val="20"/>
          <w:szCs w:val="20"/>
        </w:rPr>
        <w:fldChar w:fldCharType="separate"/>
      </w:r>
      <w:r w:rsidRPr="00357A4E">
        <w:rPr>
          <w:rStyle w:val="Hyperlink"/>
          <w:rFonts w:ascii="Arial" w:eastAsia="MS Gothic" w:hAnsi="Arial" w:hint="eastAsia"/>
          <w:sz w:val="20"/>
          <w:szCs w:val="20"/>
        </w:rPr>
        <w:t>電動自転車ハンドル</w:t>
      </w:r>
      <w:r w:rsidR="00357A4E" w:rsidRPr="00357A4E">
        <w:rPr>
          <w:rFonts w:ascii="Arial" w:eastAsia="MS Gothic" w:hAnsi="Arial"/>
          <w:sz w:val="20"/>
          <w:szCs w:val="20"/>
        </w:rPr>
        <w:fldChar w:fldCharType="end"/>
      </w:r>
      <w:r w:rsidRPr="00357A4E">
        <w:rPr>
          <w:rFonts w:ascii="Arial" w:eastAsia="MS Gothic" w:hAnsi="Arial" w:hint="eastAsia"/>
          <w:sz w:val="20"/>
          <w:szCs w:val="20"/>
        </w:rPr>
        <w:t>専用に開発されたサスティナブルな</w:t>
      </w:r>
      <w:r w:rsidRPr="00357A4E">
        <w:rPr>
          <w:rFonts w:ascii="Arial" w:eastAsia="MS Gothic" w:hAnsi="Arial" w:hint="eastAsia"/>
          <w:sz w:val="20"/>
          <w:szCs w:val="20"/>
        </w:rPr>
        <w:t>TPE</w:t>
      </w:r>
      <w:r w:rsidRPr="00357A4E">
        <w:rPr>
          <w:rFonts w:ascii="Arial" w:eastAsia="MS Gothic" w:hAnsi="Arial" w:hint="eastAsia"/>
          <w:sz w:val="20"/>
          <w:szCs w:val="20"/>
        </w:rPr>
        <w:t>ソリューション、</w:t>
      </w:r>
      <w:r w:rsidRPr="00357A4E">
        <w:rPr>
          <w:rFonts w:ascii="Arial" w:eastAsia="MS Gothic" w:hAnsi="Arial" w:hint="eastAsia"/>
          <w:sz w:val="20"/>
          <w:szCs w:val="20"/>
        </w:rPr>
        <w:t>THERMOLAST® R RC/UV/AP</w:t>
      </w:r>
      <w:r w:rsidRPr="00357A4E">
        <w:rPr>
          <w:rFonts w:ascii="Arial" w:eastAsia="MS Gothic" w:hAnsi="Arial" w:hint="eastAsia"/>
          <w:sz w:val="20"/>
          <w:szCs w:val="20"/>
        </w:rPr>
        <w:t>シリーズを提供しています。このシリーズは、ハンドルアプリケーションのための耐久性、</w:t>
      </w:r>
      <w:r w:rsidR="00357A4E" w:rsidRPr="00357A4E">
        <w:rPr>
          <w:rFonts w:ascii="Arial" w:eastAsia="MS Gothic" w:hAnsi="Arial"/>
          <w:sz w:val="20"/>
          <w:szCs w:val="20"/>
        </w:rPr>
        <w:fldChar w:fldCharType="begin"/>
      </w:r>
      <w:r w:rsidR="00357A4E" w:rsidRPr="00357A4E">
        <w:rPr>
          <w:rFonts w:ascii="Arial" w:eastAsia="MS Gothic" w:hAnsi="Arial" w:hint="eastAsia"/>
          <w:sz w:val="20"/>
          <w:szCs w:val="20"/>
        </w:rPr>
        <w:instrText>HYPERLINK "https://www.kraiburg-tpe.com/ja/%E5%A0%85%E7%89%A2%E3%81%A7%E3%82%B5%E3%82%B9%E3%83%86%E3%82%A3%E3%83%8A%E3%83%96%E3%83%AB%E3%81%AA%E3%83%84%E3%83%BC%E3%83%AB%E3%83%9C%E3%83%83%E3%82%AF%E3%82%B9%E3%83%8F%E3%83%B3%E3%83%89%E3%83%AB%E5%90%91%E3%81%91%E3%81%AE%E3%82%B9%E3%83%9E%E3%83%BC%E3%83%88%E3%81%AATPE%E3%82%BD%E3%83%AA%E3%83%A5%E3%83%BC%E3%82%B7%E3%83%A7%E3%83%B3"</w:instrText>
      </w:r>
      <w:r w:rsidR="00357A4E" w:rsidRPr="00357A4E">
        <w:rPr>
          <w:rFonts w:ascii="Arial" w:eastAsia="MS Gothic" w:hAnsi="Arial"/>
          <w:sz w:val="20"/>
          <w:szCs w:val="20"/>
        </w:rPr>
      </w:r>
      <w:r w:rsidR="00357A4E" w:rsidRPr="00357A4E">
        <w:rPr>
          <w:rFonts w:ascii="Arial" w:eastAsia="MS Gothic" w:hAnsi="Arial"/>
          <w:sz w:val="20"/>
          <w:szCs w:val="20"/>
        </w:rPr>
        <w:fldChar w:fldCharType="separate"/>
      </w:r>
      <w:r w:rsidRPr="00357A4E">
        <w:rPr>
          <w:rStyle w:val="Hyperlink"/>
          <w:rFonts w:ascii="Arial" w:eastAsia="MS Gothic" w:hAnsi="Arial" w:hint="eastAsia"/>
          <w:sz w:val="20"/>
          <w:szCs w:val="20"/>
        </w:rPr>
        <w:t>快適なグリップ</w:t>
      </w:r>
      <w:r w:rsidR="00357A4E" w:rsidRPr="00357A4E">
        <w:rPr>
          <w:rFonts w:ascii="Arial" w:eastAsia="MS Gothic" w:hAnsi="Arial"/>
          <w:sz w:val="20"/>
          <w:szCs w:val="20"/>
        </w:rPr>
        <w:fldChar w:fldCharType="end"/>
      </w:r>
      <w:r w:rsidRPr="00357A4E">
        <w:rPr>
          <w:rFonts w:ascii="Arial" w:eastAsia="MS Gothic" w:hAnsi="Arial" w:hint="eastAsia"/>
          <w:sz w:val="20"/>
          <w:szCs w:val="20"/>
        </w:rPr>
        <w:t>、そして環境配</w:t>
      </w:r>
      <w:r w:rsidRPr="001C4B8E">
        <w:rPr>
          <w:rFonts w:ascii="Arial" w:eastAsia="MS Gothic" w:hAnsi="Arial" w:hint="eastAsia"/>
          <w:sz w:val="20"/>
          <w:szCs w:val="20"/>
        </w:rPr>
        <w:t>慮といった利点を提供します。</w:t>
      </w:r>
      <w:r w:rsidRPr="001C4B8E">
        <w:rPr>
          <w:rFonts w:ascii="Arial" w:eastAsia="MS Gothic" w:hAnsi="Arial" w:hint="eastAsia"/>
          <w:sz w:val="20"/>
          <w:szCs w:val="20"/>
        </w:rPr>
        <w:t xml:space="preserve"> </w:t>
      </w:r>
    </w:p>
    <w:p w14:paraId="270FB5EF" w14:textId="77777777" w:rsidR="00357A4E" w:rsidRPr="00357A4E" w:rsidRDefault="00357A4E" w:rsidP="006548FF">
      <w:pPr>
        <w:spacing w:after="0" w:line="360" w:lineRule="auto"/>
        <w:ind w:right="1555"/>
        <w:jc w:val="both"/>
        <w:rPr>
          <w:rFonts w:ascii="Arial" w:eastAsia="SimSun" w:hAnsi="Arial" w:cs="Arial" w:hint="eastAsia"/>
          <w:sz w:val="20"/>
          <w:szCs w:val="20"/>
          <w:lang w:eastAsia="zh-CN"/>
        </w:rPr>
      </w:pPr>
    </w:p>
    <w:p w14:paraId="2A88A940" w14:textId="77777777" w:rsidR="00D620B8" w:rsidRPr="001C4B8E" w:rsidRDefault="005042E6" w:rsidP="006548FF">
      <w:pPr>
        <w:spacing w:after="0" w:line="360" w:lineRule="auto"/>
        <w:ind w:right="1555"/>
        <w:jc w:val="both"/>
        <w:rPr>
          <w:rFonts w:ascii="Arial" w:eastAsia="MS Gothic" w:hAnsi="Arial" w:cs="Arial"/>
          <w:b/>
          <w:bCs/>
          <w:sz w:val="20"/>
          <w:szCs w:val="20"/>
        </w:rPr>
      </w:pPr>
      <w:r w:rsidRPr="001C4B8E">
        <w:rPr>
          <w:rFonts w:ascii="Arial" w:eastAsia="MS Gothic" w:hAnsi="Arial" w:hint="eastAsia"/>
          <w:b/>
          <w:bCs/>
          <w:sz w:val="20"/>
          <w:szCs w:val="20"/>
        </w:rPr>
        <w:t>ソフトタッチ、確実なグリップ、軽量構造による優れた操作性</w:t>
      </w:r>
    </w:p>
    <w:p w14:paraId="6DB45D53" w14:textId="77777777" w:rsidR="00024AA6" w:rsidRPr="001C4B8E" w:rsidRDefault="00024AA6" w:rsidP="006548FF">
      <w:pPr>
        <w:spacing w:after="0" w:line="360" w:lineRule="auto"/>
        <w:ind w:right="1555"/>
        <w:jc w:val="both"/>
        <w:rPr>
          <w:rFonts w:ascii="Arial" w:eastAsia="MS Gothic" w:hAnsi="Arial" w:cs="Arial"/>
          <w:sz w:val="14"/>
          <w:szCs w:val="14"/>
        </w:rPr>
      </w:pPr>
    </w:p>
    <w:p w14:paraId="2E442950" w14:textId="280C2F53" w:rsidR="00BA70FC" w:rsidRPr="001C4B8E" w:rsidRDefault="00BA70FC" w:rsidP="006548FF">
      <w:pPr>
        <w:spacing w:after="0" w:line="360" w:lineRule="auto"/>
        <w:ind w:right="1555"/>
        <w:jc w:val="both"/>
        <w:rPr>
          <w:rFonts w:ascii="Arial" w:eastAsia="MS Gothic" w:hAnsi="Arial" w:cs="Arial"/>
          <w:sz w:val="20"/>
          <w:szCs w:val="20"/>
        </w:rPr>
      </w:pPr>
      <w:r w:rsidRPr="00357A4E">
        <w:rPr>
          <w:rFonts w:ascii="Arial" w:eastAsia="MS Gothic" w:hAnsi="Arial" w:hint="eastAsia"/>
          <w:sz w:val="20"/>
          <w:szCs w:val="20"/>
        </w:rPr>
        <w:t>THERMOLAST® R RC/UV/AP</w:t>
      </w:r>
      <w:r w:rsidRPr="00357A4E">
        <w:rPr>
          <w:rFonts w:ascii="Arial" w:eastAsia="MS Gothic" w:hAnsi="Arial" w:hint="eastAsia"/>
          <w:sz w:val="20"/>
          <w:szCs w:val="20"/>
        </w:rPr>
        <w:t>シリーズは</w:t>
      </w:r>
      <w:r w:rsidR="00357A4E" w:rsidRPr="00357A4E">
        <w:rPr>
          <w:rFonts w:ascii="Arial" w:eastAsia="MS Gothic" w:hAnsi="Arial"/>
          <w:sz w:val="20"/>
          <w:szCs w:val="20"/>
        </w:rPr>
        <w:fldChar w:fldCharType="begin"/>
      </w:r>
      <w:r w:rsidR="00357A4E" w:rsidRPr="00357A4E">
        <w:rPr>
          <w:rFonts w:ascii="Arial" w:eastAsia="MS Gothic" w:hAnsi="Arial" w:hint="eastAsia"/>
          <w:sz w:val="20"/>
          <w:szCs w:val="20"/>
        </w:rPr>
        <w:instrText>HYPERLINK "https://www.kraiburg-tpe.com/ja/%E3%83%9E%E3%83%83%E3%83%89%E3%83%95%E3%83%A9%E3%83%83%E3%83%97%E3%81%AE%E3%81%9F%E3%82%81%E3%81%AE%E3%80%81KRAIBURG-TPE%E3%81%AE%E3%82%B5%E3%82%B9%E3%83%86%E3%82%A3%E3%83%8A%E3%83%96%E3%83%AB%E3%81%AA%E5%85%88%E9%80%B2TPE%E3%81%AE5%E3%81%A4%E3%81%AE%E3%82%A2%E3%83%89%E3%83%90%E3%83%B3%E3%83%86%E3%83%BC%E3%82%B8"</w:instrText>
      </w:r>
      <w:r w:rsidR="00357A4E" w:rsidRPr="00357A4E">
        <w:rPr>
          <w:rFonts w:ascii="Arial" w:eastAsia="MS Gothic" w:hAnsi="Arial"/>
          <w:sz w:val="20"/>
          <w:szCs w:val="20"/>
        </w:rPr>
      </w:r>
      <w:r w:rsidR="00357A4E" w:rsidRPr="00357A4E">
        <w:rPr>
          <w:rFonts w:ascii="Arial" w:eastAsia="MS Gothic" w:hAnsi="Arial"/>
          <w:sz w:val="20"/>
          <w:szCs w:val="20"/>
        </w:rPr>
        <w:fldChar w:fldCharType="separate"/>
      </w:r>
      <w:r w:rsidRPr="00357A4E">
        <w:rPr>
          <w:rStyle w:val="Hyperlink"/>
          <w:rFonts w:ascii="Arial" w:eastAsia="MS Gothic" w:hAnsi="Arial" w:hint="eastAsia"/>
          <w:sz w:val="20"/>
          <w:szCs w:val="20"/>
        </w:rPr>
        <w:t>ソフトタッチ</w:t>
      </w:r>
      <w:r w:rsidR="00357A4E" w:rsidRPr="00357A4E">
        <w:rPr>
          <w:rFonts w:ascii="Arial" w:eastAsia="MS Gothic" w:hAnsi="Arial"/>
          <w:sz w:val="20"/>
          <w:szCs w:val="20"/>
        </w:rPr>
        <w:fldChar w:fldCharType="end"/>
      </w:r>
      <w:r w:rsidRPr="00357A4E">
        <w:rPr>
          <w:rFonts w:ascii="Arial" w:eastAsia="MS Gothic" w:hAnsi="Arial" w:hint="eastAsia"/>
          <w:sz w:val="20"/>
          <w:szCs w:val="20"/>
        </w:rPr>
        <w:t>でべたつきのない表</w:t>
      </w:r>
      <w:r w:rsidRPr="001C4B8E">
        <w:rPr>
          <w:rFonts w:ascii="Arial" w:eastAsia="MS Gothic" w:hAnsi="Arial" w:hint="eastAsia"/>
          <w:sz w:val="20"/>
          <w:szCs w:val="20"/>
        </w:rPr>
        <w:t>面品質を提供し、汗ばんだ手でも電動自転車のハンドルを快適に保ちます。</w:t>
      </w:r>
    </w:p>
    <w:p w14:paraId="553D0E41" w14:textId="443BEC40" w:rsidR="00BA70FC" w:rsidRPr="001C4B8E" w:rsidRDefault="00BA70FC" w:rsidP="006548FF">
      <w:pPr>
        <w:spacing w:after="0" w:line="360" w:lineRule="auto"/>
        <w:ind w:right="1555"/>
        <w:jc w:val="both"/>
        <w:rPr>
          <w:rFonts w:ascii="Arial" w:eastAsia="MS Gothic" w:hAnsi="Arial" w:cs="Arial"/>
          <w:sz w:val="20"/>
          <w:szCs w:val="20"/>
        </w:rPr>
      </w:pPr>
      <w:r w:rsidRPr="001C4B8E">
        <w:rPr>
          <w:rFonts w:ascii="Arial" w:eastAsia="MS Gothic" w:hAnsi="Arial" w:hint="eastAsia"/>
          <w:sz w:val="20"/>
          <w:szCs w:val="20"/>
        </w:rPr>
        <w:lastRenderedPageBreak/>
        <w:t>これらの特性は、操作性と機動性を高めると同時に、人間工学に基づいた適切な手と手首のポジショニングを促進します。</w:t>
      </w:r>
    </w:p>
    <w:p w14:paraId="2BE376B2" w14:textId="77777777" w:rsidR="00024AA6" w:rsidRPr="001C4B8E" w:rsidRDefault="00024AA6" w:rsidP="006548FF">
      <w:pPr>
        <w:spacing w:after="0" w:line="360" w:lineRule="auto"/>
        <w:ind w:right="1555"/>
        <w:jc w:val="both"/>
        <w:rPr>
          <w:rFonts w:ascii="Arial" w:eastAsia="MS Gothic" w:hAnsi="Arial" w:cs="Arial"/>
          <w:sz w:val="16"/>
          <w:szCs w:val="16"/>
        </w:rPr>
      </w:pPr>
    </w:p>
    <w:p w14:paraId="3B997593" w14:textId="068295DD" w:rsidR="00BA70FC" w:rsidRPr="001C4B8E" w:rsidRDefault="00BA70FC" w:rsidP="006548FF">
      <w:pPr>
        <w:spacing w:after="0" w:line="360" w:lineRule="auto"/>
        <w:ind w:right="1555"/>
        <w:jc w:val="both"/>
        <w:rPr>
          <w:rFonts w:ascii="Arial" w:eastAsia="MS Gothic" w:hAnsi="Arial" w:cs="Arial"/>
          <w:sz w:val="20"/>
          <w:szCs w:val="20"/>
        </w:rPr>
      </w:pPr>
      <w:r w:rsidRPr="001C4B8E">
        <w:rPr>
          <w:rFonts w:ascii="Arial" w:eastAsia="MS Gothic" w:hAnsi="Arial" w:hint="eastAsia"/>
          <w:sz w:val="20"/>
          <w:szCs w:val="20"/>
        </w:rPr>
        <w:t>ショア</w:t>
      </w:r>
      <w:r w:rsidRPr="001C4B8E">
        <w:rPr>
          <w:rFonts w:ascii="Arial" w:eastAsia="MS Gothic" w:hAnsi="Arial" w:hint="eastAsia"/>
          <w:sz w:val="20"/>
          <w:szCs w:val="20"/>
        </w:rPr>
        <w:t>A</w:t>
      </w:r>
      <w:r w:rsidRPr="001C4B8E">
        <w:rPr>
          <w:rFonts w:ascii="Arial" w:eastAsia="MS Gothic" w:hAnsi="Arial" w:hint="eastAsia"/>
          <w:sz w:val="20"/>
          <w:szCs w:val="20"/>
        </w:rPr>
        <w:t>硬度</w:t>
      </w:r>
      <w:r w:rsidRPr="001C4B8E">
        <w:rPr>
          <w:rFonts w:ascii="Arial" w:eastAsia="MS Gothic" w:hAnsi="Arial" w:hint="eastAsia"/>
          <w:sz w:val="20"/>
          <w:szCs w:val="20"/>
        </w:rPr>
        <w:t>50</w:t>
      </w:r>
      <w:r w:rsidRPr="001C4B8E">
        <w:rPr>
          <w:rFonts w:ascii="Arial" w:eastAsia="MS Gothic" w:hAnsi="Arial" w:hint="eastAsia"/>
          <w:sz w:val="20"/>
          <w:szCs w:val="20"/>
        </w:rPr>
        <w:t>～</w:t>
      </w:r>
      <w:r w:rsidRPr="001C4B8E">
        <w:rPr>
          <w:rFonts w:ascii="Arial" w:eastAsia="MS Gothic" w:hAnsi="Arial" w:hint="eastAsia"/>
          <w:sz w:val="20"/>
          <w:szCs w:val="20"/>
        </w:rPr>
        <w:t>90</w:t>
      </w:r>
      <w:r w:rsidRPr="001C4B8E">
        <w:rPr>
          <w:rFonts w:ascii="Arial" w:eastAsia="MS Gothic" w:hAnsi="Arial" w:hint="eastAsia"/>
          <w:sz w:val="20"/>
          <w:szCs w:val="20"/>
        </w:rPr>
        <w:t>という幅広い硬度範囲が選択できるため、安全性と機能性を損なうことなく、柔らかくクッション性のある感触から、しっかりとした反応の良い感触まで、グリップの感触をカスタマイズすることが可能で</w:t>
      </w:r>
      <w:r w:rsidRPr="00357A4E">
        <w:rPr>
          <w:rFonts w:ascii="Arial" w:eastAsia="MS Gothic" w:hAnsi="Arial" w:hint="eastAsia"/>
          <w:sz w:val="20"/>
          <w:szCs w:val="20"/>
        </w:rPr>
        <w:t>す。</w:t>
      </w:r>
      <w:r w:rsidR="00357A4E" w:rsidRPr="00357A4E">
        <w:rPr>
          <w:rFonts w:ascii="Arial" w:eastAsia="MS Gothic" w:hAnsi="Arial"/>
          <w:sz w:val="20"/>
          <w:szCs w:val="20"/>
        </w:rPr>
        <w:fldChar w:fldCharType="begin"/>
      </w:r>
      <w:r w:rsidR="00357A4E" w:rsidRPr="00357A4E">
        <w:rPr>
          <w:rFonts w:ascii="Arial" w:eastAsia="MS Gothic" w:hAnsi="Arial" w:hint="eastAsia"/>
          <w:sz w:val="20"/>
          <w:szCs w:val="20"/>
        </w:rPr>
        <w:instrText>HYPERLINK "https://www.kraiburg-tpe.com/ja/kraiburg-tpe%E3%81%AE%E3%82%B5%E3%82%B9%E3%83%86%E3%82%A3%E3%83%8A%E3%83%96%E3%83%AB%E3%81%AATPE%E6%9D%90%E6%96%99%E3%81%8C%E8%87%AA%E5%8B%95%E8%BB%8A%E7%94%A3%E6%A5%AD%E3%82%92%E7%89%BD%E5%BC%95%E3%81%97%E3%81%A6%E3%81%84%E3%82%8B%E7%90%86%E7%94%B1%E3%81%A8%E3%81%AF"</w:instrText>
      </w:r>
      <w:r w:rsidR="00357A4E" w:rsidRPr="00357A4E">
        <w:rPr>
          <w:rFonts w:ascii="Arial" w:eastAsia="MS Gothic" w:hAnsi="Arial"/>
          <w:sz w:val="20"/>
          <w:szCs w:val="20"/>
        </w:rPr>
      </w:r>
      <w:r w:rsidR="00357A4E" w:rsidRPr="00357A4E">
        <w:rPr>
          <w:rFonts w:ascii="Arial" w:eastAsia="MS Gothic" w:hAnsi="Arial"/>
          <w:sz w:val="20"/>
          <w:szCs w:val="20"/>
        </w:rPr>
        <w:fldChar w:fldCharType="separate"/>
      </w:r>
      <w:r w:rsidRPr="00357A4E">
        <w:rPr>
          <w:rStyle w:val="Hyperlink"/>
          <w:rFonts w:ascii="Arial" w:eastAsia="MS Gothic" w:hAnsi="Arial" w:hint="eastAsia"/>
          <w:sz w:val="20"/>
          <w:szCs w:val="20"/>
        </w:rPr>
        <w:t>軽量</w:t>
      </w:r>
      <w:r w:rsidR="00357A4E" w:rsidRPr="00357A4E">
        <w:rPr>
          <w:rFonts w:ascii="Arial" w:eastAsia="MS Gothic" w:hAnsi="Arial"/>
          <w:sz w:val="20"/>
          <w:szCs w:val="20"/>
        </w:rPr>
        <w:fldChar w:fldCharType="end"/>
      </w:r>
      <w:r w:rsidRPr="00357A4E">
        <w:rPr>
          <w:rFonts w:ascii="Arial" w:eastAsia="MS Gothic" w:hAnsi="Arial" w:hint="eastAsia"/>
          <w:sz w:val="20"/>
          <w:szCs w:val="20"/>
        </w:rPr>
        <w:t>で低密度の処方により、電動自転車の全体重量を軽減すると同時に、</w:t>
      </w:r>
      <w:r w:rsidRPr="001C4B8E">
        <w:rPr>
          <w:rFonts w:ascii="Arial" w:eastAsia="MS Gothic" w:hAnsi="Arial" w:hint="eastAsia"/>
          <w:sz w:val="20"/>
          <w:szCs w:val="20"/>
        </w:rPr>
        <w:t>ブラック色のフィニッシュは一貫したモダンな外観</w:t>
      </w:r>
      <w:r w:rsidR="001C4B8E">
        <w:rPr>
          <w:rFonts w:ascii="Arial" w:eastAsia="MS Gothic" w:hAnsi="Arial" w:hint="eastAsia"/>
          <w:sz w:val="20"/>
          <w:szCs w:val="20"/>
        </w:rPr>
        <w:t>構成</w:t>
      </w:r>
      <w:r w:rsidRPr="001C4B8E">
        <w:rPr>
          <w:rFonts w:ascii="Arial" w:eastAsia="MS Gothic" w:hAnsi="Arial" w:hint="eastAsia"/>
          <w:sz w:val="20"/>
          <w:szCs w:val="20"/>
        </w:rPr>
        <w:t>に寄与します。</w:t>
      </w:r>
    </w:p>
    <w:p w14:paraId="74A85915" w14:textId="5B4831E6" w:rsidR="00736411" w:rsidRPr="001C4B8E" w:rsidRDefault="00736411" w:rsidP="006548FF">
      <w:pPr>
        <w:spacing w:after="0" w:line="360" w:lineRule="auto"/>
        <w:ind w:right="1555"/>
        <w:jc w:val="both"/>
        <w:rPr>
          <w:rFonts w:ascii="Arial" w:eastAsia="MS Gothic" w:hAnsi="Arial" w:cs="Arial"/>
          <w:sz w:val="20"/>
          <w:szCs w:val="20"/>
        </w:rPr>
      </w:pPr>
    </w:p>
    <w:p w14:paraId="0A3E06D1" w14:textId="77777777" w:rsidR="00D620B8" w:rsidRPr="001C4B8E" w:rsidRDefault="00D620B8" w:rsidP="006548FF">
      <w:pPr>
        <w:spacing w:after="0" w:line="360" w:lineRule="auto"/>
        <w:ind w:right="1555"/>
        <w:jc w:val="both"/>
        <w:rPr>
          <w:rFonts w:ascii="Arial" w:eastAsia="MS Gothic" w:hAnsi="Arial" w:cs="Arial"/>
          <w:sz w:val="10"/>
          <w:szCs w:val="10"/>
        </w:rPr>
      </w:pPr>
    </w:p>
    <w:p w14:paraId="353BD475" w14:textId="77777777" w:rsidR="00024AA6" w:rsidRPr="001C4B8E" w:rsidRDefault="006C1DF1" w:rsidP="006548FF">
      <w:pPr>
        <w:spacing w:after="0" w:line="360" w:lineRule="auto"/>
        <w:ind w:right="1555"/>
        <w:jc w:val="both"/>
        <w:rPr>
          <w:rFonts w:ascii="Arial" w:eastAsia="MS Gothic" w:hAnsi="Arial" w:cs="Arial"/>
          <w:sz w:val="20"/>
          <w:szCs w:val="20"/>
        </w:rPr>
      </w:pPr>
      <w:r w:rsidRPr="001C4B8E">
        <w:rPr>
          <w:rFonts w:ascii="Arial" w:eastAsia="MS Gothic" w:hAnsi="Arial" w:hint="eastAsia"/>
          <w:b/>
          <w:bCs/>
          <w:sz w:val="20"/>
          <w:szCs w:val="20"/>
        </w:rPr>
        <w:t>高性能アプリケーション向けのサスティナブル</w:t>
      </w:r>
      <w:r w:rsidRPr="001C4B8E">
        <w:rPr>
          <w:rFonts w:ascii="Arial" w:eastAsia="MS Gothic" w:hAnsi="Arial" w:hint="eastAsia"/>
          <w:b/>
          <w:bCs/>
          <w:sz w:val="20"/>
          <w:szCs w:val="20"/>
        </w:rPr>
        <w:t>TPE</w:t>
      </w:r>
    </w:p>
    <w:p w14:paraId="1A66B891" w14:textId="77777777" w:rsidR="00024AA6" w:rsidRPr="001C4B8E" w:rsidRDefault="00024AA6" w:rsidP="006548FF">
      <w:pPr>
        <w:spacing w:after="0" w:line="360" w:lineRule="auto"/>
        <w:ind w:right="1555"/>
        <w:jc w:val="both"/>
        <w:rPr>
          <w:rFonts w:ascii="Arial" w:eastAsia="MS Gothic" w:hAnsi="Arial" w:cs="Arial"/>
          <w:sz w:val="14"/>
          <w:szCs w:val="14"/>
        </w:rPr>
      </w:pPr>
    </w:p>
    <w:p w14:paraId="5A2FB5F5" w14:textId="454C1995" w:rsidR="005450BD" w:rsidRPr="001C4B8E" w:rsidRDefault="005450BD" w:rsidP="00916C45">
      <w:pPr>
        <w:spacing w:after="0" w:line="360" w:lineRule="auto"/>
        <w:ind w:right="1555"/>
        <w:jc w:val="both"/>
        <w:rPr>
          <w:rFonts w:ascii="Arial" w:eastAsia="MS Gothic" w:hAnsi="Arial" w:cs="Arial"/>
          <w:sz w:val="20"/>
          <w:szCs w:val="20"/>
        </w:rPr>
      </w:pPr>
      <w:r w:rsidRPr="001C4B8E">
        <w:rPr>
          <w:rFonts w:ascii="Arial" w:eastAsia="MS Gothic" w:hAnsi="Arial" w:hint="eastAsia"/>
          <w:sz w:val="20"/>
          <w:szCs w:val="20"/>
        </w:rPr>
        <w:t>THERMOLAST® R RC/UV/AP</w:t>
      </w:r>
      <w:r w:rsidRPr="001C4B8E">
        <w:rPr>
          <w:rFonts w:ascii="Arial" w:eastAsia="MS Gothic" w:hAnsi="Arial" w:hint="eastAsia"/>
          <w:sz w:val="20"/>
          <w:szCs w:val="20"/>
        </w:rPr>
        <w:t>シリーズは、特にマイクロモビリティ分野における環境配慮材料の要求を満たす、完全にリサイクルが可能で、</w:t>
      </w:r>
      <w:r w:rsidRPr="001C4B8E">
        <w:rPr>
          <w:rFonts w:ascii="Arial" w:eastAsia="MS Gothic" w:hAnsi="Arial" w:hint="eastAsia"/>
          <w:sz w:val="20"/>
          <w:szCs w:val="20"/>
        </w:rPr>
        <w:t>15</w:t>
      </w:r>
      <w:r w:rsidRPr="001C4B8E">
        <w:rPr>
          <w:rFonts w:ascii="Arial" w:eastAsia="MS Gothic" w:hAnsi="Arial" w:hint="eastAsia"/>
          <w:sz w:val="20"/>
          <w:szCs w:val="20"/>
        </w:rPr>
        <w:t>～</w:t>
      </w:r>
      <w:r w:rsidRPr="00357A4E">
        <w:rPr>
          <w:rFonts w:ascii="Arial" w:eastAsia="MS Gothic" w:hAnsi="Arial" w:hint="eastAsia"/>
          <w:sz w:val="20"/>
          <w:szCs w:val="20"/>
        </w:rPr>
        <w:t>40</w:t>
      </w:r>
      <w:r w:rsidRPr="00357A4E">
        <w:rPr>
          <w:rFonts w:ascii="Arial" w:eastAsia="MS Gothic" w:hAnsi="Arial" w:hint="eastAsia"/>
          <w:sz w:val="20"/>
          <w:szCs w:val="20"/>
        </w:rPr>
        <w:t>％の</w:t>
      </w:r>
      <w:r w:rsidR="00357A4E" w:rsidRPr="00357A4E">
        <w:rPr>
          <w:rFonts w:ascii="Arial" w:eastAsia="MS Gothic" w:hAnsi="Arial"/>
          <w:sz w:val="20"/>
          <w:szCs w:val="20"/>
        </w:rPr>
        <w:fldChar w:fldCharType="begin"/>
      </w:r>
      <w:r w:rsidR="00357A4E" w:rsidRPr="00357A4E">
        <w:rPr>
          <w:rFonts w:ascii="Arial" w:eastAsia="MS Gothic" w:hAnsi="Arial" w:hint="eastAsia"/>
          <w:sz w:val="20"/>
          <w:szCs w:val="20"/>
        </w:rPr>
        <w:instrText>HYPERLINK "https://www.kraiburg-tpe.com/ja/%E8%87%AA%E5%8B%95%E8%BB%8A%E5%A4%96%E8%A3%85%E3%82%A2%E3%83%97%E3%83%AA%E3%82%B1%E3%83%BC%E3%82%B7%E3%83%A7%E3%83%B3%E3%81%AE%E3%81%9F%E3%82%81%E3%81%AE-%E9%9D%A9%E6%96%B0%E7%9A%84%E3%81%AATPE%E3%82%B3%E3%83%B3%E3%83%91%E3%82%A6%E3%83%B3%E3%83%89%E3%82%B7%E3%83%AA%E3%83%BC%E3%82%BA%E3%82%92%E7%99%BA%E8%A1%A8"</w:instrText>
      </w:r>
      <w:r w:rsidR="00357A4E" w:rsidRPr="00357A4E">
        <w:rPr>
          <w:rFonts w:ascii="Arial" w:eastAsia="MS Gothic" w:hAnsi="Arial"/>
          <w:sz w:val="20"/>
          <w:szCs w:val="20"/>
        </w:rPr>
      </w:r>
      <w:r w:rsidR="00357A4E" w:rsidRPr="00357A4E">
        <w:rPr>
          <w:rFonts w:ascii="Arial" w:eastAsia="MS Gothic" w:hAnsi="Arial"/>
          <w:sz w:val="20"/>
          <w:szCs w:val="20"/>
        </w:rPr>
        <w:fldChar w:fldCharType="separate"/>
      </w:r>
      <w:r w:rsidRPr="00357A4E">
        <w:rPr>
          <w:rStyle w:val="Hyperlink"/>
          <w:rFonts w:ascii="Arial" w:eastAsia="MS Gothic" w:hAnsi="Arial" w:hint="eastAsia"/>
          <w:sz w:val="20"/>
          <w:szCs w:val="20"/>
        </w:rPr>
        <w:t>リサイクル材料</w:t>
      </w:r>
      <w:r w:rsidR="00357A4E" w:rsidRPr="00357A4E">
        <w:rPr>
          <w:rFonts w:ascii="Arial" w:eastAsia="MS Gothic" w:hAnsi="Arial"/>
          <w:sz w:val="20"/>
          <w:szCs w:val="20"/>
        </w:rPr>
        <w:fldChar w:fldCharType="end"/>
      </w:r>
      <w:r w:rsidRPr="00357A4E">
        <w:rPr>
          <w:rFonts w:ascii="Arial" w:eastAsia="MS Gothic" w:hAnsi="Arial" w:hint="eastAsia"/>
          <w:sz w:val="20"/>
          <w:szCs w:val="20"/>
        </w:rPr>
        <w:t>を含有する材料です。この材料は電動自転車用途向</w:t>
      </w:r>
      <w:r w:rsidRPr="001C4B8E">
        <w:rPr>
          <w:rFonts w:ascii="Arial" w:eastAsia="MS Gothic" w:hAnsi="Arial" w:hint="eastAsia"/>
          <w:sz w:val="20"/>
          <w:szCs w:val="20"/>
        </w:rPr>
        <w:t>けに設計されており、耐紫外線性、耐薬品性、耐候性を備え、ポリプロピレン（</w:t>
      </w:r>
      <w:r w:rsidRPr="001C4B8E">
        <w:rPr>
          <w:rFonts w:ascii="Arial" w:eastAsia="MS Gothic" w:hAnsi="Arial" w:hint="eastAsia"/>
          <w:sz w:val="20"/>
          <w:szCs w:val="20"/>
        </w:rPr>
        <w:t>PP</w:t>
      </w:r>
      <w:r w:rsidRPr="001C4B8E">
        <w:rPr>
          <w:rFonts w:ascii="Arial" w:eastAsia="MS Gothic" w:hAnsi="Arial" w:hint="eastAsia"/>
          <w:sz w:val="20"/>
          <w:szCs w:val="20"/>
        </w:rPr>
        <w:t>）への信頼性の高い接着性を備えており、低密度基材との組み合わせを含む、多材料複合射出成形による効率的な成形が可能です。また、</w:t>
      </w:r>
      <w:r w:rsidRPr="001C4B8E">
        <w:rPr>
          <w:rFonts w:ascii="Arial" w:eastAsia="MS Gothic" w:hAnsi="Arial" w:hint="eastAsia"/>
          <w:sz w:val="20"/>
          <w:szCs w:val="20"/>
        </w:rPr>
        <w:t>90</w:t>
      </w:r>
      <w:r w:rsidRPr="001C4B8E">
        <w:rPr>
          <w:rFonts w:ascii="Arial" w:eastAsia="MS Gothic" w:hAnsi="Arial" w:hint="eastAsia"/>
          <w:sz w:val="20"/>
          <w:szCs w:val="20"/>
        </w:rPr>
        <w:t>℃までの温度安定性を有し、長期間の屋外使用後にも性能を維持します。本シリーズの耐久性はフロリダ州での</w:t>
      </w:r>
      <w:r w:rsidRPr="001C4B8E">
        <w:rPr>
          <w:rFonts w:ascii="Arial" w:eastAsia="MS Gothic" w:hAnsi="Arial" w:hint="eastAsia"/>
          <w:sz w:val="20"/>
          <w:szCs w:val="20"/>
        </w:rPr>
        <w:t>2</w:t>
      </w:r>
      <w:r w:rsidRPr="001C4B8E">
        <w:rPr>
          <w:rFonts w:ascii="Arial" w:eastAsia="MS Gothic" w:hAnsi="Arial" w:hint="eastAsia"/>
          <w:sz w:val="20"/>
          <w:szCs w:val="20"/>
        </w:rPr>
        <w:t>年間暴露試験により検証されており、過酷な屋外環境下での耐久性が確認されています。</w:t>
      </w:r>
    </w:p>
    <w:p w14:paraId="23F40834" w14:textId="77777777" w:rsidR="006B1E58" w:rsidRPr="001C4B8E" w:rsidRDefault="006B1E58" w:rsidP="006548FF">
      <w:pPr>
        <w:spacing w:after="0" w:line="360" w:lineRule="auto"/>
        <w:ind w:right="1559"/>
        <w:jc w:val="both"/>
        <w:rPr>
          <w:rFonts w:ascii="Arial" w:eastAsia="MS Gothic" w:hAnsi="Arial" w:cs="Arial"/>
        </w:rPr>
      </w:pPr>
    </w:p>
    <w:p w14:paraId="51E62327" w14:textId="77777777" w:rsidR="00D620B8" w:rsidRPr="001C4B8E" w:rsidRDefault="00D620B8" w:rsidP="006548FF">
      <w:pPr>
        <w:spacing w:after="0" w:line="360" w:lineRule="auto"/>
        <w:ind w:right="1559"/>
        <w:jc w:val="both"/>
        <w:rPr>
          <w:rFonts w:ascii="Arial" w:eastAsia="MS Gothic" w:hAnsi="Arial" w:cs="Arial"/>
          <w:sz w:val="10"/>
          <w:szCs w:val="10"/>
        </w:rPr>
      </w:pPr>
    </w:p>
    <w:p w14:paraId="40A0CF26" w14:textId="77777777" w:rsidR="00024AA6" w:rsidRPr="001C4B8E" w:rsidRDefault="00510C41" w:rsidP="006548FF">
      <w:pPr>
        <w:spacing w:line="360" w:lineRule="auto"/>
        <w:ind w:right="1559"/>
        <w:jc w:val="both"/>
        <w:rPr>
          <w:rFonts w:ascii="Arial" w:eastAsia="MS Gothic" w:hAnsi="Arial" w:cs="Arial"/>
          <w:b/>
          <w:bCs/>
          <w:sz w:val="20"/>
          <w:szCs w:val="20"/>
        </w:rPr>
      </w:pPr>
      <w:r w:rsidRPr="001C4B8E">
        <w:rPr>
          <w:rFonts w:ascii="Arial" w:eastAsia="MS Gothic" w:hAnsi="Arial" w:hint="eastAsia"/>
          <w:b/>
          <w:bCs/>
          <w:sz w:val="20"/>
          <w:szCs w:val="20"/>
        </w:rPr>
        <w:t>最初からサスティナブルです</w:t>
      </w:r>
    </w:p>
    <w:p w14:paraId="3E037EFC" w14:textId="41359BA5" w:rsidR="00510C41" w:rsidRPr="001C4B8E" w:rsidRDefault="00510C41" w:rsidP="006548FF">
      <w:pPr>
        <w:spacing w:line="360" w:lineRule="auto"/>
        <w:ind w:right="1559"/>
        <w:jc w:val="both"/>
        <w:rPr>
          <w:rFonts w:ascii="Arial" w:eastAsia="MS Gothic" w:hAnsi="Arial" w:cs="Arial"/>
          <w:b/>
          <w:bCs/>
          <w:sz w:val="20"/>
          <w:szCs w:val="20"/>
        </w:rPr>
      </w:pPr>
      <w:r w:rsidRPr="001C4B8E">
        <w:rPr>
          <w:rFonts w:ascii="Arial" w:eastAsia="MS Gothic" w:hAnsi="Arial" w:hint="eastAsia"/>
          <w:sz w:val="20"/>
          <w:szCs w:val="20"/>
        </w:rPr>
        <w:t xml:space="preserve">KRAIBURG TPE </w:t>
      </w:r>
      <w:r w:rsidRPr="001C4B8E">
        <w:rPr>
          <w:rFonts w:ascii="Arial" w:eastAsia="MS Gothic" w:hAnsi="Arial" w:hint="eastAsia"/>
          <w:sz w:val="20"/>
          <w:szCs w:val="20"/>
        </w:rPr>
        <w:t>では、サスティナビリティがイノベーションの原動力となっています。当社の製品ラインナップには、バイオベースの</w:t>
      </w:r>
      <w:r w:rsidRPr="001C4B8E">
        <w:rPr>
          <w:rFonts w:ascii="Arial" w:eastAsia="MS Gothic" w:hAnsi="Arial" w:hint="eastAsia"/>
          <w:sz w:val="20"/>
          <w:szCs w:val="20"/>
        </w:rPr>
        <w:t>TPE</w:t>
      </w:r>
      <w:r w:rsidRPr="001C4B8E">
        <w:rPr>
          <w:rFonts w:ascii="Arial" w:eastAsia="MS Gothic" w:hAnsi="Arial" w:hint="eastAsia"/>
          <w:sz w:val="20"/>
          <w:szCs w:val="20"/>
        </w:rPr>
        <w:t>や、ポストコンシューマ・リサイクル材（</w:t>
      </w:r>
      <w:r w:rsidRPr="001C4B8E">
        <w:rPr>
          <w:rFonts w:ascii="Arial" w:eastAsia="MS Gothic" w:hAnsi="Arial" w:hint="eastAsia"/>
          <w:sz w:val="20"/>
          <w:szCs w:val="20"/>
        </w:rPr>
        <w:t>PCR</w:t>
      </w:r>
      <w:r w:rsidRPr="001C4B8E">
        <w:rPr>
          <w:rFonts w:ascii="Arial" w:eastAsia="MS Gothic" w:hAnsi="Arial" w:hint="eastAsia"/>
          <w:sz w:val="20"/>
          <w:szCs w:val="20"/>
        </w:rPr>
        <w:t>）および工程リサイクル材（</w:t>
      </w:r>
      <w:r w:rsidRPr="001C4B8E">
        <w:rPr>
          <w:rFonts w:ascii="Arial" w:eastAsia="MS Gothic" w:hAnsi="Arial" w:hint="eastAsia"/>
          <w:sz w:val="20"/>
          <w:szCs w:val="20"/>
        </w:rPr>
        <w:t>PIR</w:t>
      </w:r>
      <w:r w:rsidRPr="001C4B8E">
        <w:rPr>
          <w:rFonts w:ascii="Arial" w:eastAsia="MS Gothic" w:hAnsi="Arial" w:hint="eastAsia"/>
          <w:sz w:val="20"/>
          <w:szCs w:val="20"/>
        </w:rPr>
        <w:t>）を含有したコンパウンドがあります。一部の</w:t>
      </w:r>
      <w:r w:rsidRPr="001C4B8E">
        <w:rPr>
          <w:rFonts w:ascii="Arial" w:eastAsia="MS Gothic" w:hAnsi="Arial" w:hint="eastAsia"/>
          <w:sz w:val="20"/>
          <w:szCs w:val="20"/>
        </w:rPr>
        <w:t xml:space="preserve">TPE </w:t>
      </w:r>
      <w:r w:rsidRPr="001C4B8E">
        <w:rPr>
          <w:rFonts w:ascii="Arial" w:eastAsia="MS Gothic" w:hAnsi="Arial" w:hint="eastAsia"/>
          <w:sz w:val="20"/>
          <w:szCs w:val="20"/>
        </w:rPr>
        <w:t>は、</w:t>
      </w:r>
      <w:r w:rsidRPr="001C4B8E">
        <w:rPr>
          <w:rFonts w:ascii="Arial" w:eastAsia="MS Gothic" w:hAnsi="Arial" w:hint="eastAsia"/>
          <w:sz w:val="20"/>
          <w:szCs w:val="20"/>
        </w:rPr>
        <w:t xml:space="preserve">GRS </w:t>
      </w:r>
      <w:r w:rsidRPr="001C4B8E">
        <w:rPr>
          <w:rFonts w:ascii="Arial" w:eastAsia="MS Gothic" w:hAnsi="Arial" w:hint="eastAsia"/>
          <w:sz w:val="20"/>
          <w:szCs w:val="20"/>
        </w:rPr>
        <w:t>および</w:t>
      </w:r>
      <w:r w:rsidRPr="001C4B8E">
        <w:rPr>
          <w:rFonts w:ascii="Arial" w:eastAsia="MS Gothic" w:hAnsi="Arial" w:hint="eastAsia"/>
          <w:sz w:val="20"/>
          <w:szCs w:val="20"/>
        </w:rPr>
        <w:t>ISCC PLUS</w:t>
      </w:r>
      <w:r w:rsidRPr="001C4B8E">
        <w:rPr>
          <w:rFonts w:ascii="Arial" w:eastAsia="MS Gothic" w:hAnsi="Arial" w:hint="eastAsia"/>
          <w:sz w:val="20"/>
          <w:szCs w:val="20"/>
        </w:rPr>
        <w:t>の認証を取得しています。また、サスティナビリティに関する意思決定を支</w:t>
      </w:r>
      <w:r w:rsidRPr="001C4B8E">
        <w:rPr>
          <w:rFonts w:ascii="Arial" w:eastAsia="MS Gothic" w:hAnsi="Arial" w:hint="eastAsia"/>
          <w:sz w:val="20"/>
          <w:szCs w:val="20"/>
        </w:rPr>
        <w:lastRenderedPageBreak/>
        <w:t>援するため、ご要望に応じて製品カーボンフットプリント（</w:t>
      </w:r>
      <w:r w:rsidRPr="001C4B8E">
        <w:rPr>
          <w:rFonts w:ascii="Arial" w:eastAsia="MS Gothic" w:hAnsi="Arial" w:hint="eastAsia"/>
          <w:sz w:val="20"/>
          <w:szCs w:val="20"/>
        </w:rPr>
        <w:t>PCF</w:t>
      </w:r>
      <w:r w:rsidRPr="001C4B8E">
        <w:rPr>
          <w:rFonts w:ascii="Arial" w:eastAsia="MS Gothic" w:hAnsi="Arial" w:hint="eastAsia"/>
          <w:sz w:val="20"/>
          <w:szCs w:val="20"/>
        </w:rPr>
        <w:t>）データをも提供しています。</w:t>
      </w:r>
    </w:p>
    <w:p w14:paraId="272B6ACE" w14:textId="77777777" w:rsidR="00510C41" w:rsidRPr="001C4B8E" w:rsidRDefault="00510C41" w:rsidP="006548FF">
      <w:pPr>
        <w:spacing w:line="360" w:lineRule="auto"/>
        <w:ind w:right="1559"/>
        <w:jc w:val="both"/>
        <w:rPr>
          <w:rFonts w:ascii="Arial" w:eastAsia="MS Gothic" w:hAnsi="Arial" w:cs="Arial"/>
          <w:sz w:val="20"/>
          <w:szCs w:val="20"/>
        </w:rPr>
      </w:pPr>
      <w:r w:rsidRPr="001C4B8E">
        <w:rPr>
          <w:rFonts w:ascii="Arial" w:eastAsia="MS Gothic" w:hAnsi="Arial" w:hint="eastAsia"/>
          <w:sz w:val="20"/>
          <w:szCs w:val="20"/>
        </w:rPr>
        <w:t>当社は</w:t>
      </w:r>
      <w:r w:rsidRPr="001C4B8E">
        <w:rPr>
          <w:rFonts w:ascii="Arial" w:eastAsia="MS Gothic" w:hAnsi="Arial" w:hint="eastAsia"/>
          <w:sz w:val="20"/>
          <w:szCs w:val="20"/>
        </w:rPr>
        <w:t xml:space="preserve"> 2025 </w:t>
      </w:r>
      <w:r w:rsidRPr="001C4B8E">
        <w:rPr>
          <w:rFonts w:ascii="Arial" w:eastAsia="MS Gothic" w:hAnsi="Arial" w:hint="eastAsia"/>
          <w:sz w:val="20"/>
          <w:szCs w:val="20"/>
        </w:rPr>
        <w:t>年に</w:t>
      </w:r>
      <w:r w:rsidRPr="001C4B8E">
        <w:rPr>
          <w:rFonts w:ascii="Arial" w:eastAsia="MS Gothic" w:hAnsi="Arial" w:hint="eastAsia"/>
          <w:sz w:val="20"/>
          <w:szCs w:val="20"/>
        </w:rPr>
        <w:t xml:space="preserve"> </w:t>
      </w:r>
      <w:proofErr w:type="spellStart"/>
      <w:r w:rsidRPr="001C4B8E">
        <w:rPr>
          <w:rFonts w:ascii="Arial" w:eastAsia="MS Gothic" w:hAnsi="Arial" w:hint="eastAsia"/>
          <w:sz w:val="20"/>
          <w:szCs w:val="20"/>
        </w:rPr>
        <w:t>EcoVadis</w:t>
      </w:r>
      <w:proofErr w:type="spellEnd"/>
      <w:r w:rsidRPr="001C4B8E">
        <w:rPr>
          <w:rFonts w:ascii="Arial" w:eastAsia="MS Gothic" w:hAnsi="Arial" w:hint="eastAsia"/>
          <w:sz w:val="20"/>
          <w:szCs w:val="20"/>
        </w:rPr>
        <w:t xml:space="preserve"> </w:t>
      </w:r>
      <w:r w:rsidRPr="001C4B8E">
        <w:rPr>
          <w:rFonts w:ascii="Arial" w:eastAsia="MS Gothic" w:hAnsi="Arial" w:hint="eastAsia"/>
          <w:sz w:val="20"/>
          <w:szCs w:val="20"/>
        </w:rPr>
        <w:t>ゴールドメダルを受賞し、</w:t>
      </w:r>
      <w:r w:rsidRPr="001C4B8E">
        <w:rPr>
          <w:rFonts w:ascii="Arial" w:eastAsia="MS Gothic" w:hAnsi="Arial" w:hint="eastAsia"/>
          <w:sz w:val="20"/>
          <w:szCs w:val="20"/>
        </w:rPr>
        <w:t>Science Based Targets initiative</w:t>
      </w:r>
      <w:r w:rsidRPr="001C4B8E">
        <w:rPr>
          <w:rFonts w:ascii="Arial" w:eastAsia="MS Gothic" w:hAnsi="Arial" w:hint="eastAsia"/>
          <w:sz w:val="20"/>
          <w:szCs w:val="20"/>
        </w:rPr>
        <w:t>（</w:t>
      </w:r>
      <w:r w:rsidRPr="001C4B8E">
        <w:rPr>
          <w:rFonts w:ascii="Arial" w:eastAsia="MS Gothic" w:hAnsi="Arial" w:hint="eastAsia"/>
          <w:sz w:val="20"/>
          <w:szCs w:val="20"/>
        </w:rPr>
        <w:t>SBTi</w:t>
      </w:r>
      <w:r w:rsidRPr="001C4B8E">
        <w:rPr>
          <w:rFonts w:ascii="Arial" w:eastAsia="MS Gothic" w:hAnsi="Arial" w:hint="eastAsia"/>
          <w:sz w:val="20"/>
          <w:szCs w:val="20"/>
        </w:rPr>
        <w:t>）にコミットし、当社の目標を地球規模の気候変動対策と整合させています。</w:t>
      </w:r>
    </w:p>
    <w:p w14:paraId="47AD31D5" w14:textId="13BD9B80" w:rsidR="00510C41" w:rsidRPr="001C4B8E" w:rsidRDefault="00510C41" w:rsidP="006548FF">
      <w:pPr>
        <w:spacing w:line="360" w:lineRule="auto"/>
        <w:ind w:right="1559"/>
        <w:jc w:val="both"/>
        <w:rPr>
          <w:rFonts w:ascii="Arial" w:eastAsia="MS Gothic" w:hAnsi="Arial" w:cs="Arial"/>
          <w:sz w:val="20"/>
          <w:szCs w:val="20"/>
        </w:rPr>
      </w:pPr>
      <w:r w:rsidRPr="00357A4E">
        <w:rPr>
          <w:rFonts w:ascii="Arial" w:eastAsia="MS Gothic" w:hAnsi="Arial" w:hint="eastAsia"/>
          <w:sz w:val="20"/>
          <w:szCs w:val="20"/>
        </w:rPr>
        <w:t>排出量の削減から循環性の向上まで、当社の</w:t>
      </w:r>
      <w:hyperlink r:id="rId11" w:history="1">
        <w:r w:rsidRPr="00357A4E">
          <w:rPr>
            <w:rStyle w:val="Hyperlink"/>
            <w:rFonts w:ascii="Arial" w:eastAsia="MS Gothic" w:hAnsi="Arial" w:hint="eastAsia"/>
            <w:sz w:val="20"/>
            <w:szCs w:val="20"/>
          </w:rPr>
          <w:t>サスティナブルな</w:t>
        </w:r>
        <w:r w:rsidRPr="00357A4E">
          <w:rPr>
            <w:rStyle w:val="Hyperlink"/>
            <w:rFonts w:ascii="Arial" w:eastAsia="MS Gothic" w:hAnsi="Arial" w:hint="eastAsia"/>
            <w:sz w:val="20"/>
            <w:szCs w:val="20"/>
          </w:rPr>
          <w:t>TPE</w:t>
        </w:r>
      </w:hyperlink>
      <w:r w:rsidRPr="00357A4E">
        <w:rPr>
          <w:rFonts w:ascii="Arial" w:eastAsia="MS Gothic" w:hAnsi="Arial" w:hint="eastAsia"/>
          <w:sz w:val="20"/>
          <w:szCs w:val="20"/>
        </w:rPr>
        <w:t>は、世</w:t>
      </w:r>
      <w:r w:rsidRPr="001C4B8E">
        <w:rPr>
          <w:rFonts w:ascii="Arial" w:eastAsia="MS Gothic" w:hAnsi="Arial" w:hint="eastAsia"/>
          <w:sz w:val="20"/>
          <w:szCs w:val="20"/>
        </w:rPr>
        <w:t>界中での供給網を通じて信頼性の高い性能を提供し、お客様の製品の用途とサスティナビリティ目標の両方の達成を支援します。</w:t>
      </w:r>
    </w:p>
    <w:p w14:paraId="5A5D9FC7" w14:textId="27754355" w:rsidR="00510C41" w:rsidRPr="001C4B8E" w:rsidRDefault="00510C41" w:rsidP="006548FF">
      <w:pPr>
        <w:spacing w:line="360" w:lineRule="auto"/>
        <w:ind w:right="1559"/>
        <w:jc w:val="both"/>
        <w:rPr>
          <w:rFonts w:ascii="Arial" w:eastAsia="MS Gothic" w:hAnsi="Arial" w:cs="Arial"/>
          <w:sz w:val="20"/>
          <w:szCs w:val="20"/>
        </w:rPr>
      </w:pPr>
      <w:r w:rsidRPr="001C4B8E">
        <w:rPr>
          <w:rFonts w:ascii="Arial" w:eastAsia="MS Gothic" w:hAnsi="Arial" w:hint="eastAsia"/>
          <w:sz w:val="20"/>
          <w:szCs w:val="20"/>
        </w:rPr>
        <w:t xml:space="preserve">KRAIBURG TPE </w:t>
      </w:r>
      <w:r w:rsidRPr="001C4B8E">
        <w:rPr>
          <w:rFonts w:ascii="Arial" w:eastAsia="MS Gothic" w:hAnsi="Arial" w:hint="eastAsia"/>
          <w:sz w:val="20"/>
          <w:szCs w:val="20"/>
        </w:rPr>
        <w:t>がお客様の</w:t>
      </w:r>
      <w:r w:rsidR="001C4B8E" w:rsidRPr="001C4B8E">
        <w:rPr>
          <w:rFonts w:ascii="Arial" w:eastAsia="MS Gothic" w:hAnsi="Arial" w:hint="eastAsia"/>
          <w:sz w:val="20"/>
          <w:szCs w:val="20"/>
        </w:rPr>
        <w:t>サスティナビリティ</w:t>
      </w:r>
      <w:r w:rsidRPr="001C4B8E">
        <w:rPr>
          <w:rFonts w:ascii="Arial" w:eastAsia="MS Gothic" w:hAnsi="Arial" w:hint="eastAsia"/>
          <w:sz w:val="20"/>
          <w:szCs w:val="20"/>
        </w:rPr>
        <w:t>と製品開発への取り組みをどのようにサポートできるかを、</w:t>
      </w:r>
      <w:r w:rsidRPr="001C4B8E">
        <w:rPr>
          <w:rFonts w:ascii="Arial" w:eastAsia="MS Gothic" w:hAnsi="Arial" w:hint="eastAsia"/>
          <w:b/>
          <w:bCs/>
          <w:sz w:val="20"/>
          <w:szCs w:val="20"/>
        </w:rPr>
        <w:t>今すぐお問い合わせのうえ、お確かめください。</w:t>
      </w:r>
    </w:p>
    <w:p w14:paraId="6FD6A99C" w14:textId="4FA387E8" w:rsidR="00510C41" w:rsidRDefault="00510C41" w:rsidP="006548FF">
      <w:pPr>
        <w:spacing w:line="360" w:lineRule="auto"/>
        <w:ind w:right="1559"/>
        <w:jc w:val="both"/>
        <w:rPr>
          <w:rFonts w:ascii="Arial" w:eastAsia="SimSun" w:hAnsi="Arial"/>
          <w:i/>
          <w:iCs/>
          <w:sz w:val="16"/>
          <w:szCs w:val="16"/>
          <w:lang w:eastAsia="zh-CN"/>
        </w:rPr>
      </w:pPr>
      <w:r w:rsidRPr="001C4B8E">
        <w:rPr>
          <w:rFonts w:ascii="Arial" w:eastAsia="MS Gothic" w:hAnsi="Arial" w:hint="eastAsia"/>
          <w:b/>
          <w:bCs/>
          <w:i/>
          <w:iCs/>
          <w:sz w:val="16"/>
          <w:szCs w:val="16"/>
        </w:rPr>
        <w:t>免責事項；</w:t>
      </w:r>
      <w:r w:rsidRPr="001C4B8E">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p>
    <w:p w14:paraId="4D03E24A" w14:textId="1084E22B" w:rsidR="00357A4E" w:rsidRPr="001A2DA0" w:rsidRDefault="00357A4E" w:rsidP="00357A4E">
      <w:pPr>
        <w:tabs>
          <w:tab w:val="left" w:pos="6804"/>
        </w:tabs>
        <w:spacing w:line="360" w:lineRule="auto"/>
        <w:ind w:right="1559"/>
        <w:jc w:val="both"/>
        <w:rPr>
          <w:rFonts w:ascii="Arial" w:eastAsia="MS Gothic" w:hAnsi="Arial" w:cs="Arial"/>
          <w:sz w:val="20"/>
          <w:szCs w:val="20"/>
        </w:rPr>
      </w:pPr>
      <w:r w:rsidRPr="00281735">
        <w:rPr>
          <w:rFonts w:ascii="Arial" w:hAnsi="Arial" w:cs="Arial"/>
          <w:noProof/>
          <w:sz w:val="20"/>
          <w:szCs w:val="20"/>
          <w:lang w:eastAsia="zh-CN"/>
        </w:rPr>
        <w:drawing>
          <wp:inline distT="0" distB="0" distL="0" distR="0" wp14:anchorId="0F95E264" wp14:editId="041AC11E">
            <wp:extent cx="4198620" cy="2322972"/>
            <wp:effectExtent l="0" t="0" r="0" b="1270"/>
            <wp:docPr id="1940645663" name="Picture 1" descr="A close up of a handle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45663" name="Picture 1" descr="A close up of a handleba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06989" cy="2327602"/>
                    </a:xfrm>
                    <a:prstGeom prst="rect">
                      <a:avLst/>
                    </a:prstGeom>
                  </pic:spPr>
                </pic:pic>
              </a:graphicData>
            </a:graphic>
          </wp:inline>
        </w:drawing>
      </w:r>
      <w:r w:rsidRPr="001A2DA0">
        <w:rPr>
          <w:rFonts w:ascii="Arial" w:eastAsia="MS Gothic" w:hAnsi="Arial" w:hint="eastAsia"/>
        </w:rPr>
        <w:t>（写真：</w:t>
      </w:r>
      <w:r w:rsidRPr="001A2DA0">
        <w:rPr>
          <w:rFonts w:ascii="Arial" w:eastAsia="MS Gothic" w:hAnsi="Arial" w:hint="eastAsia"/>
          <w:b/>
          <w:bCs/>
          <w:sz w:val="20"/>
          <w:szCs w:val="20"/>
        </w:rPr>
        <w:t>© 2025 KRAIBURG TPE</w:t>
      </w:r>
      <w:r w:rsidRPr="001A2DA0">
        <w:rPr>
          <w:rFonts w:ascii="Arial" w:eastAsia="MS Gothic" w:hAnsi="Arial" w:hint="eastAsia"/>
          <w:b/>
          <w:bCs/>
          <w:sz w:val="20"/>
          <w:szCs w:val="20"/>
        </w:rPr>
        <w:t>）</w:t>
      </w:r>
    </w:p>
    <w:p w14:paraId="7881C176" w14:textId="77777777" w:rsidR="00357A4E" w:rsidRDefault="00357A4E" w:rsidP="00357A4E">
      <w:pPr>
        <w:spacing w:after="0" w:line="360" w:lineRule="auto"/>
        <w:ind w:right="1559"/>
        <w:rPr>
          <w:rFonts w:ascii="Arial" w:eastAsia="SimSun" w:hAnsi="Arial"/>
          <w:sz w:val="20"/>
          <w:szCs w:val="20"/>
          <w:lang w:eastAsia="zh-CN"/>
        </w:rPr>
      </w:pPr>
    </w:p>
    <w:p w14:paraId="290D16C9" w14:textId="54E53727" w:rsidR="00357A4E" w:rsidRDefault="00357A4E" w:rsidP="00357A4E">
      <w:pPr>
        <w:spacing w:after="0" w:line="360" w:lineRule="auto"/>
        <w:ind w:right="1559"/>
        <w:rPr>
          <w:rFonts w:ascii="Arial" w:eastAsia="MS Gothic" w:hAnsi="Arial"/>
          <w:sz w:val="20"/>
          <w:szCs w:val="20"/>
        </w:rPr>
      </w:pPr>
      <w:r w:rsidRPr="001A2DA0">
        <w:rPr>
          <w:rFonts w:ascii="Arial" w:eastAsia="MS Gothic" w:hAnsi="Arial" w:hint="eastAsia"/>
          <w:sz w:val="20"/>
          <w:szCs w:val="20"/>
        </w:rPr>
        <w:lastRenderedPageBreak/>
        <w:t>高精細の画像が必要の際は、下記の担当者にお問い合わせください。</w:t>
      </w:r>
    </w:p>
    <w:p w14:paraId="762FF80E" w14:textId="77777777" w:rsidR="00357A4E" w:rsidRPr="001A2DA0" w:rsidRDefault="00357A4E" w:rsidP="00357A4E">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3"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294C2587" w14:textId="77777777" w:rsidR="00357A4E" w:rsidRPr="001A2DA0" w:rsidRDefault="00357A4E" w:rsidP="00357A4E">
      <w:pPr>
        <w:spacing w:after="0" w:line="360" w:lineRule="auto"/>
        <w:ind w:right="1559"/>
        <w:rPr>
          <w:rFonts w:ascii="Arial" w:eastAsia="MS Gothic" w:hAnsi="Arial" w:cs="Arial"/>
          <w:sz w:val="20"/>
          <w:szCs w:val="20"/>
        </w:rPr>
      </w:pPr>
    </w:p>
    <w:p w14:paraId="69486A02" w14:textId="77777777" w:rsidR="00357A4E" w:rsidRPr="00F66A22" w:rsidRDefault="00357A4E" w:rsidP="00357A4E">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40C798B2" wp14:editId="4439B60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7B0E3" w14:textId="77777777" w:rsidR="00357A4E" w:rsidRPr="00050D32" w:rsidRDefault="00357A4E" w:rsidP="00357A4E">
      <w:pPr>
        <w:ind w:right="1559"/>
        <w:rPr>
          <w:rFonts w:ascii="Arial" w:eastAsia="MS Gothic" w:hAnsi="Arial" w:cs="Arial"/>
          <w:bCs/>
          <w:sz w:val="20"/>
          <w:szCs w:val="20"/>
        </w:rPr>
      </w:pPr>
      <w:hyperlink r:id="rId16" w:history="1">
        <w:r w:rsidRPr="00050D32">
          <w:rPr>
            <w:rStyle w:val="Hyperlink"/>
            <w:rFonts w:ascii="Arial" w:eastAsia="MS Gothic" w:hAnsi="Arial" w:hint="eastAsia"/>
            <w:bCs/>
            <w:color w:val="auto"/>
            <w:sz w:val="20"/>
            <w:szCs w:val="20"/>
          </w:rPr>
          <w:t>高精細画像のダウンロード</w:t>
        </w:r>
      </w:hyperlink>
    </w:p>
    <w:p w14:paraId="19E9A5FF" w14:textId="77777777" w:rsidR="00357A4E" w:rsidRPr="00050D32" w:rsidRDefault="00357A4E" w:rsidP="00357A4E">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75095B25" wp14:editId="02FA9F8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3391DD96" w14:textId="77777777" w:rsidR="00357A4E" w:rsidRPr="006C78AF" w:rsidRDefault="00357A4E" w:rsidP="00357A4E">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7DEE94F0" w14:textId="77777777" w:rsidR="00357A4E" w:rsidRPr="006C78AF" w:rsidRDefault="00357A4E" w:rsidP="00357A4E">
      <w:pPr>
        <w:ind w:right="1559"/>
        <w:rPr>
          <w:rStyle w:val="Hyperlink"/>
          <w:rFonts w:ascii="Arial" w:eastAsia="MS Gothic" w:hAnsi="Arial" w:cs="Arial"/>
          <w:bCs/>
          <w:sz w:val="20"/>
          <w:szCs w:val="20"/>
          <w:lang w:val="en-MY"/>
        </w:rPr>
      </w:pPr>
    </w:p>
    <w:p w14:paraId="44D4A609" w14:textId="77777777" w:rsidR="00357A4E" w:rsidRPr="001A2DA0" w:rsidRDefault="00357A4E" w:rsidP="00357A4E">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2CF28202" w14:textId="77777777" w:rsidR="00357A4E" w:rsidRPr="001A2DA0" w:rsidRDefault="00357A4E" w:rsidP="00357A4E">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63C65535" wp14:editId="4ABFAC5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6429D02" wp14:editId="348E19B0">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A7C451C" wp14:editId="1C742AA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2F94F63A" wp14:editId="00B6D356">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0D62991" wp14:editId="3305504E">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E725F4A" w14:textId="77777777" w:rsidR="00357A4E" w:rsidRPr="001A2DA0" w:rsidRDefault="00357A4E" w:rsidP="00357A4E">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34BE8E8C" w14:textId="77777777" w:rsidR="00357A4E" w:rsidRPr="001A2DA0" w:rsidRDefault="00357A4E" w:rsidP="00357A4E">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6DE6A140" wp14:editId="43C50EC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E80713C" w:rsidR="001655F4" w:rsidRPr="00357A4E" w:rsidRDefault="00357A4E" w:rsidP="00357A4E">
      <w:pPr>
        <w:spacing w:line="360" w:lineRule="auto"/>
        <w:ind w:right="1842"/>
        <w:jc w:val="both"/>
        <w:rPr>
          <w:rFonts w:ascii="Arial" w:eastAsia="SimSun" w:hAnsi="Arial" w:cs="Arial" w:hint="eastAsia"/>
          <w:b/>
          <w:sz w:val="21"/>
          <w:szCs w:val="21"/>
          <w:lang w:eastAsia="zh-CN"/>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lastRenderedPageBreak/>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357A4E"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A4591" w14:textId="77777777" w:rsidR="00FE2E57" w:rsidRDefault="00FE2E57" w:rsidP="00784C57">
      <w:pPr>
        <w:spacing w:after="0" w:line="240" w:lineRule="auto"/>
      </w:pPr>
      <w:r>
        <w:separator/>
      </w:r>
    </w:p>
  </w:endnote>
  <w:endnote w:type="continuationSeparator" w:id="0">
    <w:p w14:paraId="7EC3D72F" w14:textId="77777777" w:rsidR="00FE2E57" w:rsidRDefault="00FE2E5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3A6511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9E496" w14:textId="77777777" w:rsidR="00FE2E57" w:rsidRDefault="00FE2E57" w:rsidP="00784C57">
      <w:pPr>
        <w:spacing w:after="0" w:line="240" w:lineRule="auto"/>
      </w:pPr>
      <w:r>
        <w:separator/>
      </w:r>
    </w:p>
  </w:footnote>
  <w:footnote w:type="continuationSeparator" w:id="0">
    <w:p w14:paraId="2970FCD4" w14:textId="77777777" w:rsidR="00FE2E57" w:rsidRDefault="00FE2E5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1C4B8E" w:rsidRDefault="00502615" w:rsidP="00502615">
    <w:pPr>
      <w:pStyle w:val="Header"/>
      <w:tabs>
        <w:tab w:val="clear" w:pos="4703"/>
        <w:tab w:val="clear" w:pos="9406"/>
      </w:tabs>
      <w:spacing w:before="1440"/>
      <w:rPr>
        <w:rFonts w:ascii="Arial" w:eastAsia="MS Gothic" w:hAnsi="Arial" w:cs="Arial"/>
        <w:sz w:val="20"/>
        <w:szCs w:val="20"/>
      </w:rPr>
    </w:pPr>
    <w:r w:rsidRPr="001C4B8E">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C4B8E" w14:paraId="12FEEFFC" w14:textId="77777777" w:rsidTr="00502615">
      <w:tc>
        <w:tcPr>
          <w:tcW w:w="6912" w:type="dxa"/>
        </w:tcPr>
        <w:p w14:paraId="4FD86D9A" w14:textId="77777777" w:rsidR="00A3687E" w:rsidRPr="001C4B8E" w:rsidRDefault="00D95D0D" w:rsidP="00A3687E">
          <w:pPr>
            <w:spacing w:after="0" w:line="360" w:lineRule="auto"/>
            <w:ind w:left="-105"/>
            <w:jc w:val="both"/>
            <w:rPr>
              <w:rFonts w:ascii="Arial" w:eastAsia="MS Gothic" w:hAnsi="Arial" w:cs="Arial"/>
              <w:b/>
              <w:bCs/>
              <w:color w:val="365F91"/>
              <w:sz w:val="40"/>
              <w:szCs w:val="40"/>
            </w:rPr>
          </w:pPr>
          <w:r w:rsidRPr="001C4B8E">
            <w:rPr>
              <w:rFonts w:ascii="Arial" w:eastAsia="MS Gothic" w:hAnsi="Arial" w:hint="eastAsia"/>
              <w:b/>
              <w:bCs/>
              <w:color w:val="365F91"/>
              <w:sz w:val="40"/>
              <w:szCs w:val="40"/>
            </w:rPr>
            <w:t>プレス・リリース</w:t>
          </w:r>
        </w:p>
        <w:p w14:paraId="5EAA7FE0" w14:textId="77777777" w:rsidR="00281735" w:rsidRPr="001C4B8E" w:rsidRDefault="00281735" w:rsidP="00211964">
          <w:pPr>
            <w:spacing w:after="0" w:line="360" w:lineRule="auto"/>
            <w:ind w:left="-105"/>
            <w:jc w:val="both"/>
            <w:rPr>
              <w:rFonts w:ascii="Arial" w:eastAsia="MS Gothic" w:hAnsi="Arial" w:cs="Arial"/>
              <w:b/>
              <w:bCs/>
              <w:sz w:val="16"/>
              <w:szCs w:val="16"/>
            </w:rPr>
          </w:pPr>
          <w:r w:rsidRPr="001C4B8E">
            <w:rPr>
              <w:rFonts w:ascii="Arial" w:eastAsia="MS Gothic" w:hAnsi="Arial" w:hint="eastAsia"/>
              <w:b/>
              <w:bCs/>
              <w:sz w:val="16"/>
              <w:szCs w:val="16"/>
            </w:rPr>
            <w:t>KRAIBURG TPE</w:t>
          </w:r>
          <w:r w:rsidRPr="001C4B8E">
            <w:rPr>
              <w:rFonts w:ascii="Arial" w:eastAsia="MS Gothic" w:hAnsi="Arial" w:hint="eastAsia"/>
              <w:b/>
              <w:bCs/>
              <w:sz w:val="16"/>
              <w:szCs w:val="16"/>
            </w:rPr>
            <w:t>、トレンディで機能的な電動自転車ハンドルのためのサスティナブルな</w:t>
          </w:r>
          <w:r w:rsidRPr="001C4B8E">
            <w:rPr>
              <w:rFonts w:ascii="Arial" w:eastAsia="MS Gothic" w:hAnsi="Arial" w:hint="eastAsia"/>
              <w:b/>
              <w:bCs/>
              <w:sz w:val="16"/>
              <w:szCs w:val="16"/>
            </w:rPr>
            <w:t>TPE</w:t>
          </w:r>
          <w:r w:rsidRPr="001C4B8E">
            <w:rPr>
              <w:rFonts w:ascii="Arial" w:eastAsia="MS Gothic" w:hAnsi="Arial" w:hint="eastAsia"/>
              <w:b/>
              <w:bCs/>
              <w:sz w:val="16"/>
              <w:szCs w:val="16"/>
            </w:rPr>
            <w:t>材料を発表</w:t>
          </w:r>
        </w:p>
        <w:p w14:paraId="0E159187" w14:textId="4FCBF608" w:rsidR="00211964" w:rsidRPr="001C4B8E" w:rsidRDefault="00211964" w:rsidP="00211964">
          <w:pPr>
            <w:spacing w:after="0" w:line="360" w:lineRule="auto"/>
            <w:ind w:left="-105"/>
            <w:jc w:val="both"/>
            <w:rPr>
              <w:rFonts w:ascii="Arial" w:eastAsia="MS Gothic" w:hAnsi="Arial"/>
              <w:b/>
              <w:sz w:val="16"/>
              <w:szCs w:val="16"/>
            </w:rPr>
          </w:pPr>
          <w:r w:rsidRPr="001C4B8E">
            <w:rPr>
              <w:rFonts w:ascii="Arial" w:eastAsia="MS Gothic" w:hAnsi="Arial" w:hint="eastAsia"/>
              <w:b/>
              <w:sz w:val="16"/>
              <w:szCs w:val="16"/>
            </w:rPr>
            <w:t>クアラルンプール、</w:t>
          </w:r>
          <w:r w:rsidRPr="001C4B8E">
            <w:rPr>
              <w:rFonts w:ascii="Arial" w:eastAsia="MS Gothic" w:hAnsi="Arial" w:hint="eastAsia"/>
              <w:b/>
              <w:sz w:val="16"/>
              <w:szCs w:val="16"/>
            </w:rPr>
            <w:t>2025</w:t>
          </w:r>
          <w:r w:rsidRPr="001C4B8E">
            <w:rPr>
              <w:rFonts w:ascii="Arial" w:eastAsia="MS Gothic" w:hAnsi="Arial" w:hint="eastAsia"/>
              <w:b/>
              <w:sz w:val="16"/>
              <w:szCs w:val="16"/>
            </w:rPr>
            <w:t>年</w:t>
          </w:r>
          <w:r w:rsidRPr="001C4B8E">
            <w:rPr>
              <w:rFonts w:ascii="Arial" w:eastAsia="MS Gothic" w:hAnsi="Arial" w:hint="eastAsia"/>
              <w:b/>
              <w:sz w:val="16"/>
              <w:szCs w:val="16"/>
            </w:rPr>
            <w:t>9</w:t>
          </w:r>
          <w:r w:rsidRPr="001C4B8E">
            <w:rPr>
              <w:rFonts w:ascii="Arial" w:eastAsia="MS Gothic" w:hAnsi="Arial" w:hint="eastAsia"/>
              <w:b/>
              <w:sz w:val="16"/>
              <w:szCs w:val="16"/>
            </w:rPr>
            <w:t>月</w:t>
          </w:r>
        </w:p>
        <w:p w14:paraId="1A56E795" w14:textId="764D39CB" w:rsidR="00502615" w:rsidRPr="001C4B8E" w:rsidRDefault="001A6108" w:rsidP="001A6108">
          <w:pPr>
            <w:spacing w:after="0" w:line="360" w:lineRule="auto"/>
            <w:ind w:left="-105"/>
            <w:jc w:val="both"/>
            <w:rPr>
              <w:rFonts w:ascii="Arial" w:eastAsia="MS Gothic" w:hAnsi="Arial" w:cs="Arial"/>
              <w:b/>
              <w:bCs/>
              <w:sz w:val="16"/>
              <w:szCs w:val="16"/>
            </w:rPr>
          </w:pPr>
          <w:r w:rsidRPr="00357A4E">
            <w:rPr>
              <w:rFonts w:ascii="Arial" w:eastAsia="MS Gothic" w:hAnsi="Arial" w:hint="eastAsia"/>
              <w:b/>
              <w:bCs/>
              <w:sz w:val="16"/>
              <w:szCs w:val="16"/>
            </w:rPr>
            <w:t>ページ</w:t>
          </w:r>
          <w:r w:rsidRPr="00357A4E">
            <w:rPr>
              <w:rFonts w:ascii="Arial" w:eastAsia="MS Gothic" w:hAnsi="Arial" w:hint="eastAsia"/>
              <w:b/>
              <w:bCs/>
              <w:sz w:val="16"/>
              <w:szCs w:val="16"/>
            </w:rPr>
            <w:t xml:space="preserve"> </w:t>
          </w:r>
          <w:r w:rsidRPr="001C4B8E">
            <w:rPr>
              <w:rFonts w:ascii="Arial" w:eastAsia="MS Gothic" w:hAnsi="Arial" w:cs="Arial" w:hint="eastAsia"/>
              <w:b/>
              <w:bCs/>
              <w:sz w:val="16"/>
              <w:szCs w:val="16"/>
            </w:rPr>
            <w:fldChar w:fldCharType="begin"/>
          </w:r>
          <w:r w:rsidRPr="001C4B8E">
            <w:rPr>
              <w:rFonts w:ascii="Arial" w:eastAsia="MS Gothic" w:hAnsi="Arial" w:cs="Arial" w:hint="eastAsia"/>
              <w:b/>
              <w:bCs/>
              <w:sz w:val="16"/>
              <w:szCs w:val="16"/>
            </w:rPr>
            <w:instrText>PAGE  \* Arabic  \* MERGEFORMAT</w:instrText>
          </w:r>
          <w:r w:rsidRPr="001C4B8E">
            <w:rPr>
              <w:rFonts w:ascii="Arial" w:eastAsia="MS Gothic" w:hAnsi="Arial" w:cs="Arial" w:hint="eastAsia"/>
              <w:b/>
              <w:bCs/>
              <w:sz w:val="16"/>
              <w:szCs w:val="16"/>
            </w:rPr>
            <w:fldChar w:fldCharType="separate"/>
          </w:r>
          <w:r w:rsidR="008E3FB4" w:rsidRPr="001C4B8E">
            <w:rPr>
              <w:rFonts w:ascii="Arial" w:eastAsia="MS Gothic" w:hAnsi="Arial" w:cs="Arial" w:hint="eastAsia"/>
              <w:b/>
              <w:bCs/>
              <w:sz w:val="16"/>
              <w:szCs w:val="16"/>
            </w:rPr>
            <w:t>3</w:t>
          </w:r>
          <w:r w:rsidRPr="001C4B8E">
            <w:rPr>
              <w:rFonts w:ascii="Arial" w:eastAsia="MS Gothic" w:hAnsi="Arial" w:cs="Arial" w:hint="eastAsia"/>
              <w:b/>
              <w:bCs/>
              <w:sz w:val="16"/>
              <w:szCs w:val="16"/>
            </w:rPr>
            <w:fldChar w:fldCharType="end"/>
          </w:r>
          <w:r w:rsidRPr="001C4B8E">
            <w:rPr>
              <w:rFonts w:ascii="Arial" w:eastAsia="MS Gothic" w:hAnsi="Arial" w:hint="eastAsia"/>
            </w:rPr>
            <w:t xml:space="preserve"> / </w:t>
          </w:r>
          <w:r w:rsidRPr="001C4B8E">
            <w:rPr>
              <w:rFonts w:ascii="Arial" w:eastAsia="MS Gothic" w:hAnsi="Arial" w:cs="Arial" w:hint="eastAsia"/>
              <w:b/>
              <w:bCs/>
              <w:sz w:val="16"/>
              <w:szCs w:val="16"/>
            </w:rPr>
            <w:fldChar w:fldCharType="begin"/>
          </w:r>
          <w:r w:rsidRPr="001C4B8E">
            <w:rPr>
              <w:rFonts w:ascii="Arial" w:eastAsia="MS Gothic" w:hAnsi="Arial" w:cs="Arial" w:hint="eastAsia"/>
              <w:b/>
              <w:bCs/>
              <w:sz w:val="16"/>
              <w:szCs w:val="16"/>
            </w:rPr>
            <w:instrText>NUMPAGES  \* Arabic  \* MERGEFORMAT</w:instrText>
          </w:r>
          <w:r w:rsidRPr="001C4B8E">
            <w:rPr>
              <w:rFonts w:ascii="Arial" w:eastAsia="MS Gothic" w:hAnsi="Arial" w:cs="Arial" w:hint="eastAsia"/>
              <w:b/>
              <w:bCs/>
              <w:sz w:val="16"/>
              <w:szCs w:val="16"/>
            </w:rPr>
            <w:fldChar w:fldCharType="separate"/>
          </w:r>
          <w:r w:rsidR="008E3FB4" w:rsidRPr="001C4B8E">
            <w:rPr>
              <w:rFonts w:ascii="Arial" w:eastAsia="MS Gothic" w:hAnsi="Arial" w:cs="Arial" w:hint="eastAsia"/>
              <w:b/>
              <w:bCs/>
              <w:sz w:val="16"/>
              <w:szCs w:val="16"/>
            </w:rPr>
            <w:t>3</w:t>
          </w:r>
          <w:r w:rsidRPr="001C4B8E">
            <w:rPr>
              <w:rFonts w:ascii="Arial" w:eastAsia="MS Gothic" w:hAnsi="Arial" w:cs="Arial" w:hint="eastAsia"/>
              <w:b/>
              <w:bCs/>
              <w:sz w:val="16"/>
              <w:szCs w:val="16"/>
            </w:rPr>
            <w:fldChar w:fldCharType="end"/>
          </w:r>
        </w:p>
      </w:tc>
    </w:tr>
  </w:tbl>
  <w:p w14:paraId="59495A81" w14:textId="77777777" w:rsidR="00502615" w:rsidRPr="001C4B8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C4B8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1C4B8E" w:rsidRDefault="00502615" w:rsidP="00502615">
    <w:pPr>
      <w:pStyle w:val="Header"/>
      <w:tabs>
        <w:tab w:val="clear" w:pos="4703"/>
        <w:tab w:val="clear" w:pos="9406"/>
      </w:tabs>
      <w:spacing w:before="1440"/>
      <w:rPr>
        <w:rFonts w:ascii="Arial" w:eastAsia="MS Gothic" w:hAnsi="Arial" w:cs="Arial"/>
        <w:sz w:val="20"/>
        <w:szCs w:val="20"/>
      </w:rPr>
    </w:pPr>
    <w:r w:rsidRPr="001C4B8E">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C4B8E" w14:paraId="5A28A0D8" w14:textId="77777777" w:rsidTr="00AF662E">
      <w:tc>
        <w:tcPr>
          <w:tcW w:w="6912" w:type="dxa"/>
        </w:tcPr>
        <w:p w14:paraId="4A229A57" w14:textId="77777777" w:rsidR="00211964" w:rsidRPr="001C4B8E" w:rsidRDefault="003C4170" w:rsidP="00211964">
          <w:pPr>
            <w:spacing w:after="0" w:line="360" w:lineRule="auto"/>
            <w:ind w:left="-105"/>
            <w:jc w:val="both"/>
            <w:rPr>
              <w:rFonts w:ascii="Arial" w:eastAsia="MS Gothic" w:hAnsi="Arial" w:cs="Arial"/>
              <w:b/>
              <w:bCs/>
              <w:color w:val="365F91"/>
              <w:sz w:val="40"/>
              <w:szCs w:val="40"/>
            </w:rPr>
          </w:pPr>
          <w:r w:rsidRPr="001C4B8E">
            <w:rPr>
              <w:rFonts w:ascii="Arial" w:eastAsia="MS Gothic" w:hAnsi="Arial" w:hint="eastAsia"/>
              <w:b/>
              <w:bCs/>
              <w:color w:val="365F91"/>
              <w:sz w:val="40"/>
              <w:szCs w:val="40"/>
            </w:rPr>
            <w:t>プレス・リリース</w:t>
          </w:r>
        </w:p>
        <w:p w14:paraId="1ED560E2" w14:textId="77777777" w:rsidR="00281735" w:rsidRPr="001C4B8E" w:rsidRDefault="00281735" w:rsidP="003804B8">
          <w:pPr>
            <w:spacing w:after="0" w:line="360" w:lineRule="auto"/>
            <w:ind w:left="-105"/>
            <w:jc w:val="both"/>
            <w:rPr>
              <w:rFonts w:ascii="Arial" w:eastAsia="MS Gothic" w:hAnsi="Arial" w:cs="Arial"/>
              <w:b/>
              <w:bCs/>
              <w:sz w:val="16"/>
              <w:szCs w:val="16"/>
            </w:rPr>
          </w:pPr>
          <w:r w:rsidRPr="001C4B8E">
            <w:rPr>
              <w:rFonts w:ascii="Arial" w:eastAsia="MS Gothic" w:hAnsi="Arial" w:hint="eastAsia"/>
              <w:b/>
              <w:bCs/>
              <w:sz w:val="16"/>
              <w:szCs w:val="16"/>
            </w:rPr>
            <w:t>KRAIBURG TPE</w:t>
          </w:r>
          <w:r w:rsidRPr="001C4B8E">
            <w:rPr>
              <w:rFonts w:ascii="Arial" w:eastAsia="MS Gothic" w:hAnsi="Arial" w:hint="eastAsia"/>
              <w:b/>
              <w:bCs/>
              <w:sz w:val="16"/>
              <w:szCs w:val="16"/>
            </w:rPr>
            <w:t>、トレンディで機能的な電動自転車ハンドルのためのサスティナブルな</w:t>
          </w:r>
          <w:r w:rsidRPr="001C4B8E">
            <w:rPr>
              <w:rFonts w:ascii="Arial" w:eastAsia="MS Gothic" w:hAnsi="Arial" w:hint="eastAsia"/>
              <w:b/>
              <w:bCs/>
              <w:sz w:val="16"/>
              <w:szCs w:val="16"/>
            </w:rPr>
            <w:t>TPE</w:t>
          </w:r>
          <w:r w:rsidRPr="001C4B8E">
            <w:rPr>
              <w:rFonts w:ascii="Arial" w:eastAsia="MS Gothic" w:hAnsi="Arial" w:hint="eastAsia"/>
              <w:b/>
              <w:bCs/>
              <w:sz w:val="16"/>
              <w:szCs w:val="16"/>
            </w:rPr>
            <w:t>材料を発表</w:t>
          </w:r>
        </w:p>
        <w:p w14:paraId="765F9503" w14:textId="2A732814" w:rsidR="003C4170" w:rsidRPr="001C4B8E" w:rsidRDefault="003C4170" w:rsidP="003804B8">
          <w:pPr>
            <w:spacing w:after="0" w:line="360" w:lineRule="auto"/>
            <w:ind w:left="-105"/>
            <w:jc w:val="both"/>
            <w:rPr>
              <w:rFonts w:ascii="Arial" w:eastAsia="MS Gothic" w:hAnsi="Arial"/>
              <w:b/>
              <w:sz w:val="16"/>
              <w:szCs w:val="16"/>
            </w:rPr>
          </w:pPr>
          <w:r w:rsidRPr="001C4B8E">
            <w:rPr>
              <w:rFonts w:ascii="Arial" w:eastAsia="MS Gothic" w:hAnsi="Arial" w:hint="eastAsia"/>
              <w:b/>
              <w:sz w:val="16"/>
              <w:szCs w:val="16"/>
            </w:rPr>
            <w:t>クアラルンプール、</w:t>
          </w:r>
          <w:r w:rsidRPr="001C4B8E">
            <w:rPr>
              <w:rFonts w:ascii="Arial" w:eastAsia="MS Gothic" w:hAnsi="Arial" w:hint="eastAsia"/>
              <w:b/>
              <w:sz w:val="16"/>
              <w:szCs w:val="16"/>
            </w:rPr>
            <w:t>2025</w:t>
          </w:r>
          <w:r w:rsidRPr="001C4B8E">
            <w:rPr>
              <w:rFonts w:ascii="Arial" w:eastAsia="MS Gothic" w:hAnsi="Arial" w:hint="eastAsia"/>
              <w:b/>
              <w:sz w:val="16"/>
              <w:szCs w:val="16"/>
            </w:rPr>
            <w:t>年</w:t>
          </w:r>
          <w:r w:rsidRPr="001C4B8E">
            <w:rPr>
              <w:rFonts w:ascii="Arial" w:eastAsia="MS Gothic" w:hAnsi="Arial" w:hint="eastAsia"/>
              <w:b/>
              <w:sz w:val="16"/>
              <w:szCs w:val="16"/>
            </w:rPr>
            <w:t>9</w:t>
          </w:r>
          <w:r w:rsidRPr="001C4B8E">
            <w:rPr>
              <w:rFonts w:ascii="Arial" w:eastAsia="MS Gothic" w:hAnsi="Arial" w:hint="eastAsia"/>
              <w:b/>
              <w:sz w:val="16"/>
              <w:szCs w:val="16"/>
            </w:rPr>
            <w:t>月</w:t>
          </w:r>
        </w:p>
        <w:p w14:paraId="4BE48C59" w14:textId="77777777" w:rsidR="003C4170" w:rsidRPr="001C4B8E" w:rsidRDefault="003C4170" w:rsidP="003C4170">
          <w:pPr>
            <w:spacing w:after="0" w:line="360" w:lineRule="auto"/>
            <w:ind w:left="-105"/>
            <w:jc w:val="both"/>
            <w:rPr>
              <w:rFonts w:ascii="Arial" w:eastAsia="MS Gothic" w:hAnsi="Arial" w:cs="Arial"/>
              <w:b/>
              <w:bCs/>
              <w:sz w:val="16"/>
              <w:szCs w:val="16"/>
            </w:rPr>
          </w:pPr>
          <w:r w:rsidRPr="00357A4E">
            <w:rPr>
              <w:rFonts w:ascii="Arial" w:eastAsia="MS Gothic" w:hAnsi="Arial" w:hint="eastAsia"/>
              <w:b/>
              <w:bCs/>
              <w:sz w:val="16"/>
              <w:szCs w:val="16"/>
            </w:rPr>
            <w:t>ページ</w:t>
          </w:r>
          <w:r w:rsidRPr="001C4B8E">
            <w:rPr>
              <w:rFonts w:ascii="Arial" w:eastAsia="MS Gothic" w:hAnsi="Arial" w:hint="eastAsia"/>
            </w:rPr>
            <w:t xml:space="preserve"> </w:t>
          </w:r>
          <w:r w:rsidRPr="001C4B8E">
            <w:rPr>
              <w:rFonts w:ascii="Arial" w:eastAsia="MS Gothic" w:hAnsi="Arial" w:cs="Arial" w:hint="eastAsia"/>
              <w:b/>
              <w:bCs/>
              <w:sz w:val="16"/>
              <w:szCs w:val="16"/>
            </w:rPr>
            <w:fldChar w:fldCharType="begin"/>
          </w:r>
          <w:r w:rsidRPr="001C4B8E">
            <w:rPr>
              <w:rFonts w:ascii="Arial" w:eastAsia="MS Gothic" w:hAnsi="Arial" w:cs="Arial" w:hint="eastAsia"/>
              <w:b/>
              <w:bCs/>
              <w:sz w:val="16"/>
              <w:szCs w:val="16"/>
            </w:rPr>
            <w:instrText>PAGE  \* Arabic  \* MERGEFORMAT</w:instrText>
          </w:r>
          <w:r w:rsidRPr="001C4B8E">
            <w:rPr>
              <w:rFonts w:ascii="Arial" w:eastAsia="MS Gothic" w:hAnsi="Arial" w:cs="Arial" w:hint="eastAsia"/>
              <w:b/>
              <w:bCs/>
              <w:sz w:val="16"/>
              <w:szCs w:val="16"/>
            </w:rPr>
            <w:fldChar w:fldCharType="separate"/>
          </w:r>
          <w:r w:rsidR="008E3FB4" w:rsidRPr="001C4B8E">
            <w:rPr>
              <w:rFonts w:ascii="Arial" w:eastAsia="MS Gothic" w:hAnsi="Arial" w:cs="Arial" w:hint="eastAsia"/>
              <w:b/>
              <w:bCs/>
              <w:sz w:val="16"/>
              <w:szCs w:val="16"/>
            </w:rPr>
            <w:t>1</w:t>
          </w:r>
          <w:r w:rsidRPr="001C4B8E">
            <w:rPr>
              <w:rFonts w:ascii="Arial" w:eastAsia="MS Gothic" w:hAnsi="Arial" w:cs="Arial" w:hint="eastAsia"/>
              <w:b/>
              <w:bCs/>
              <w:sz w:val="16"/>
              <w:szCs w:val="16"/>
            </w:rPr>
            <w:fldChar w:fldCharType="end"/>
          </w:r>
          <w:r w:rsidRPr="001C4B8E">
            <w:rPr>
              <w:rFonts w:ascii="Arial" w:eastAsia="MS Gothic" w:hAnsi="Arial" w:hint="eastAsia"/>
            </w:rPr>
            <w:t xml:space="preserve"> / </w:t>
          </w:r>
          <w:r w:rsidRPr="001C4B8E">
            <w:rPr>
              <w:rFonts w:ascii="Arial" w:eastAsia="MS Gothic" w:hAnsi="Arial" w:cs="Arial" w:hint="eastAsia"/>
              <w:b/>
              <w:bCs/>
              <w:sz w:val="16"/>
              <w:szCs w:val="16"/>
            </w:rPr>
            <w:fldChar w:fldCharType="begin"/>
          </w:r>
          <w:r w:rsidRPr="001C4B8E">
            <w:rPr>
              <w:rFonts w:ascii="Arial" w:eastAsia="MS Gothic" w:hAnsi="Arial" w:cs="Arial" w:hint="eastAsia"/>
              <w:b/>
              <w:bCs/>
              <w:sz w:val="16"/>
              <w:szCs w:val="16"/>
            </w:rPr>
            <w:instrText>NUMPAGES  \* Arabic  \* MERGEFORMAT</w:instrText>
          </w:r>
          <w:r w:rsidRPr="001C4B8E">
            <w:rPr>
              <w:rFonts w:ascii="Arial" w:eastAsia="MS Gothic" w:hAnsi="Arial" w:cs="Arial" w:hint="eastAsia"/>
              <w:b/>
              <w:bCs/>
              <w:sz w:val="16"/>
              <w:szCs w:val="16"/>
            </w:rPr>
            <w:fldChar w:fldCharType="separate"/>
          </w:r>
          <w:r w:rsidR="008E3FB4" w:rsidRPr="001C4B8E">
            <w:rPr>
              <w:rFonts w:ascii="Arial" w:eastAsia="MS Gothic" w:hAnsi="Arial" w:cs="Arial" w:hint="eastAsia"/>
              <w:b/>
              <w:bCs/>
              <w:sz w:val="16"/>
              <w:szCs w:val="16"/>
            </w:rPr>
            <w:t>3</w:t>
          </w:r>
          <w:r w:rsidRPr="001C4B8E">
            <w:rPr>
              <w:rFonts w:ascii="Arial" w:eastAsia="MS Gothic" w:hAnsi="Arial" w:cs="Arial" w:hint="eastAsia"/>
              <w:b/>
              <w:bCs/>
              <w:sz w:val="16"/>
              <w:szCs w:val="16"/>
            </w:rPr>
            <w:fldChar w:fldCharType="end"/>
          </w:r>
        </w:p>
      </w:tc>
      <w:tc>
        <w:tcPr>
          <w:tcW w:w="2977" w:type="dxa"/>
        </w:tcPr>
        <w:p w14:paraId="74C195ED" w14:textId="77777777" w:rsidR="003C4170" w:rsidRPr="001C4B8E" w:rsidRDefault="003C4170" w:rsidP="003C4170">
          <w:pPr>
            <w:pStyle w:val="Header"/>
            <w:tabs>
              <w:tab w:val="clear" w:pos="4703"/>
            </w:tabs>
            <w:rPr>
              <w:rFonts w:ascii="Arial" w:eastAsia="MS Gothic" w:hAnsi="Arial"/>
              <w:sz w:val="16"/>
            </w:rPr>
          </w:pPr>
          <w:r w:rsidRPr="001C4B8E">
            <w:rPr>
              <w:rFonts w:ascii="Arial" w:eastAsia="MS Gothic" w:hAnsi="Arial" w:hint="eastAsia"/>
              <w:sz w:val="16"/>
            </w:rPr>
            <w:t>KRAIBURG TPE TECHNOLOGY</w:t>
          </w:r>
        </w:p>
        <w:p w14:paraId="41A1A633"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rPr>
            <w:t>(M) SDN.BHD.</w:t>
          </w:r>
        </w:p>
        <w:p w14:paraId="7171CB2A"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szCs w:val="16"/>
            </w:rPr>
            <w:t>Lot 1839 Jalan KPB 6</w:t>
          </w:r>
        </w:p>
        <w:p w14:paraId="358C05E4"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szCs w:val="16"/>
            </w:rPr>
            <w:t xml:space="preserve">Kawasan Perindustrian </w:t>
          </w:r>
          <w:proofErr w:type="spellStart"/>
          <w:r w:rsidRPr="001C4B8E">
            <w:rPr>
              <w:rFonts w:ascii="Arial" w:eastAsia="MS Gothic" w:hAnsi="Arial" w:hint="eastAsia"/>
              <w:sz w:val="16"/>
              <w:szCs w:val="16"/>
            </w:rPr>
            <w:t>Balakong</w:t>
          </w:r>
          <w:proofErr w:type="spellEnd"/>
        </w:p>
        <w:p w14:paraId="57CACA94"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szCs w:val="16"/>
            </w:rPr>
            <w:t xml:space="preserve">43300 Seri Kembangan, Selangor, Malaysia </w:t>
          </w:r>
        </w:p>
        <w:p w14:paraId="19CA65F0"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szCs w:val="16"/>
            </w:rPr>
            <w:t>マレーシア</w:t>
          </w:r>
        </w:p>
        <w:p w14:paraId="04B55752" w14:textId="77777777" w:rsidR="003C4170" w:rsidRPr="001C4B8E" w:rsidRDefault="003C4170" w:rsidP="003C4170">
          <w:pPr>
            <w:pStyle w:val="Header"/>
            <w:tabs>
              <w:tab w:val="clear" w:pos="4703"/>
            </w:tabs>
            <w:rPr>
              <w:rFonts w:ascii="Arial" w:eastAsia="MS Gothic" w:hAnsi="Arial" w:cs="Arial"/>
              <w:sz w:val="16"/>
              <w:szCs w:val="16"/>
            </w:rPr>
          </w:pPr>
        </w:p>
        <w:p w14:paraId="3BE3A1EE"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rPr>
            <w:t xml:space="preserve">電話　</w:t>
          </w:r>
          <w:r w:rsidRPr="001C4B8E">
            <w:rPr>
              <w:rFonts w:ascii="Arial" w:eastAsia="MS Gothic" w:hAnsi="Arial" w:hint="eastAsia"/>
              <w:sz w:val="16"/>
            </w:rPr>
            <w:t>+60 3 95456393</w:t>
          </w:r>
        </w:p>
        <w:p w14:paraId="6328AA28" w14:textId="77777777" w:rsidR="003C4170" w:rsidRPr="001C4B8E" w:rsidRDefault="003C4170" w:rsidP="003C4170">
          <w:pPr>
            <w:pStyle w:val="Header"/>
            <w:tabs>
              <w:tab w:val="clear" w:pos="4703"/>
            </w:tabs>
            <w:rPr>
              <w:rFonts w:ascii="Arial" w:eastAsia="MS Gothic" w:hAnsi="Arial" w:cs="Arial"/>
              <w:sz w:val="16"/>
              <w:szCs w:val="16"/>
            </w:rPr>
          </w:pPr>
        </w:p>
        <w:p w14:paraId="2A14BF16" w14:textId="77777777" w:rsidR="003C4170" w:rsidRPr="001C4B8E" w:rsidRDefault="003C4170" w:rsidP="003C4170">
          <w:pPr>
            <w:pStyle w:val="Header"/>
            <w:tabs>
              <w:tab w:val="clear" w:pos="4703"/>
            </w:tabs>
            <w:rPr>
              <w:rFonts w:ascii="Arial" w:eastAsia="MS Gothic" w:hAnsi="Arial" w:cs="Arial"/>
              <w:sz w:val="16"/>
              <w:szCs w:val="16"/>
            </w:rPr>
          </w:pPr>
          <w:r w:rsidRPr="001C4B8E">
            <w:rPr>
              <w:rFonts w:ascii="Arial" w:eastAsia="MS Gothic" w:hAnsi="Arial" w:hint="eastAsia"/>
              <w:sz w:val="16"/>
            </w:rPr>
            <w:t>Info-asia@kraiburg-tpe.com</w:t>
          </w:r>
        </w:p>
        <w:p w14:paraId="768EAA4F" w14:textId="78F380D0" w:rsidR="003C4170" w:rsidRPr="001C4B8E" w:rsidRDefault="003C4170" w:rsidP="003C4170">
          <w:pPr>
            <w:pStyle w:val="Header"/>
            <w:tabs>
              <w:tab w:val="clear" w:pos="4703"/>
              <w:tab w:val="clear" w:pos="9406"/>
            </w:tabs>
            <w:rPr>
              <w:rFonts w:ascii="Arial" w:eastAsia="MS Gothic" w:hAnsi="Arial"/>
              <w:sz w:val="20"/>
            </w:rPr>
          </w:pPr>
          <w:r w:rsidRPr="001C4B8E">
            <w:rPr>
              <w:rFonts w:ascii="Arial" w:eastAsia="MS Gothic" w:hAnsi="Arial" w:hint="eastAsia"/>
              <w:sz w:val="16"/>
            </w:rPr>
            <w:t>www.kraiburg-tpe.com</w:t>
          </w:r>
        </w:p>
      </w:tc>
    </w:tr>
  </w:tbl>
  <w:p w14:paraId="63AF59F4" w14:textId="5E81674C" w:rsidR="00F125F3" w:rsidRPr="001C4B8E" w:rsidRDefault="001C4B8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73B7D7C5">
              <wp:simplePos x="0" y="0"/>
              <wp:positionH relativeFrom="column">
                <wp:posOffset>4349115</wp:posOffset>
              </wp:positionH>
              <wp:positionV relativeFrom="paragraph">
                <wp:posOffset>3048001</wp:posOffset>
              </wp:positionV>
              <wp:extent cx="1885950" cy="37719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7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C4B8E" w:rsidRDefault="00073D11" w:rsidP="0044562F">
                          <w:pPr>
                            <w:pStyle w:val="Header"/>
                            <w:rPr>
                              <w:rFonts w:ascii="Arial" w:eastAsia="MS Gothic" w:hAnsi="Arial" w:cs="Arial"/>
                              <w:b/>
                              <w:sz w:val="16"/>
                              <w:szCs w:val="16"/>
                            </w:rPr>
                          </w:pPr>
                          <w:r w:rsidRPr="001C4B8E">
                            <w:rPr>
                              <w:rFonts w:ascii="Arial" w:eastAsia="MS Gothic" w:hAnsi="Arial" w:hint="eastAsia"/>
                              <w:b/>
                              <w:sz w:val="16"/>
                              <w:szCs w:val="16"/>
                            </w:rPr>
                            <w:t>メディア連絡先：</w:t>
                          </w:r>
                        </w:p>
                        <w:p w14:paraId="6F7A1730" w14:textId="77777777" w:rsidR="00073D11" w:rsidRPr="001C4B8E" w:rsidRDefault="00073D11" w:rsidP="0044562F">
                          <w:pPr>
                            <w:pStyle w:val="Header"/>
                            <w:spacing w:line="120" w:lineRule="exact"/>
                            <w:rPr>
                              <w:rFonts w:ascii="Arial" w:eastAsia="MS Gothic" w:hAnsi="Arial" w:cs="Arial"/>
                              <w:sz w:val="16"/>
                              <w:szCs w:val="16"/>
                            </w:rPr>
                          </w:pPr>
                        </w:p>
                        <w:p w14:paraId="3DFB73B6" w14:textId="77777777" w:rsidR="00EC7126" w:rsidRPr="001C4B8E" w:rsidRDefault="00EC7126" w:rsidP="001E1888">
                          <w:pPr>
                            <w:pStyle w:val="BodyTextIndent"/>
                            <w:ind w:left="0"/>
                            <w:rPr>
                              <w:rFonts w:eastAsia="MS Gothic"/>
                              <w:bCs/>
                              <w:sz w:val="16"/>
                              <w:szCs w:val="16"/>
                            </w:rPr>
                          </w:pPr>
                        </w:p>
                        <w:p w14:paraId="7292DA5E" w14:textId="09481F1C" w:rsidR="00EC7126" w:rsidRPr="001C4B8E" w:rsidRDefault="00395377" w:rsidP="00EC7126">
                          <w:pPr>
                            <w:pStyle w:val="BodyTextIndent"/>
                            <w:ind w:left="0"/>
                            <w:rPr>
                              <w:rFonts w:eastAsia="MS Gothic"/>
                              <w:i w:val="0"/>
                              <w:sz w:val="16"/>
                            </w:rPr>
                          </w:pPr>
                          <w:r w:rsidRPr="001C4B8E">
                            <w:rPr>
                              <w:rFonts w:eastAsia="MS Gothic" w:hint="eastAsia"/>
                              <w:i w:val="0"/>
                              <w:sz w:val="16"/>
                            </w:rPr>
                            <w:t>Marlen Sittner</w:t>
                          </w:r>
                          <w:r w:rsidRPr="001C4B8E">
                            <w:rPr>
                              <w:rFonts w:eastAsia="MS Gothic" w:hint="eastAsia"/>
                              <w:i w:val="0"/>
                              <w:sz w:val="16"/>
                            </w:rPr>
                            <w:t>（マーレン・シットナー）</w:t>
                          </w:r>
                        </w:p>
                        <w:p w14:paraId="2EDE32C4" w14:textId="485B0BDD" w:rsidR="00395377" w:rsidRPr="001C4B8E" w:rsidRDefault="00395377" w:rsidP="00EC7126">
                          <w:pPr>
                            <w:pStyle w:val="BodyTextIndent"/>
                            <w:ind w:left="0"/>
                            <w:rPr>
                              <w:rFonts w:eastAsia="MS Gothic"/>
                              <w:i w:val="0"/>
                              <w:sz w:val="16"/>
                              <w:szCs w:val="16"/>
                            </w:rPr>
                          </w:pPr>
                          <w:r w:rsidRPr="001C4B8E">
                            <w:rPr>
                              <w:rFonts w:eastAsia="MS Gothic" w:hint="eastAsia"/>
                              <w:i w:val="0"/>
                              <w:sz w:val="16"/>
                            </w:rPr>
                            <w:t>ヘッド・オブ・デジタル・マーケティング</w:t>
                          </w:r>
                        </w:p>
                        <w:p w14:paraId="06D02C68" w14:textId="1A42A1DB" w:rsidR="00EC7126" w:rsidRPr="001C4B8E" w:rsidRDefault="00395377" w:rsidP="00EC7126">
                          <w:pPr>
                            <w:pStyle w:val="BodyTextIndent"/>
                            <w:ind w:left="0"/>
                            <w:rPr>
                              <w:rFonts w:eastAsia="MS Gothic"/>
                              <w:i w:val="0"/>
                              <w:sz w:val="16"/>
                              <w:szCs w:val="16"/>
                            </w:rPr>
                          </w:pPr>
                          <w:r w:rsidRPr="001C4B8E">
                            <w:rPr>
                              <w:rFonts w:eastAsia="MS Gothic" w:hint="eastAsia"/>
                              <w:i w:val="0"/>
                              <w:sz w:val="16"/>
                            </w:rPr>
                            <w:t>コーポレート・コミュニケーション・チーム</w:t>
                          </w:r>
                        </w:p>
                        <w:p w14:paraId="7B4446C1" w14:textId="33F02DA1" w:rsidR="00EC7126" w:rsidRPr="001C4B8E" w:rsidRDefault="00EC7126" w:rsidP="00EC7126">
                          <w:pPr>
                            <w:pStyle w:val="BodyTextIndent"/>
                            <w:ind w:left="0"/>
                            <w:rPr>
                              <w:rFonts w:eastAsia="MS Gothic"/>
                              <w:i w:val="0"/>
                              <w:sz w:val="16"/>
                              <w:szCs w:val="16"/>
                            </w:rPr>
                          </w:pPr>
                          <w:r w:rsidRPr="001C4B8E">
                            <w:rPr>
                              <w:rFonts w:eastAsia="MS Gothic" w:hint="eastAsia"/>
                              <w:i w:val="0"/>
                              <w:sz w:val="16"/>
                            </w:rPr>
                            <w:t>Phone: +49 8638 9810-272</w:t>
                          </w:r>
                        </w:p>
                        <w:p w14:paraId="055B4411" w14:textId="35C3E7A3" w:rsidR="00EC7126" w:rsidRPr="001C4B8E" w:rsidRDefault="00395377" w:rsidP="00EC7126">
                          <w:pPr>
                            <w:pStyle w:val="Header"/>
                            <w:spacing w:line="360" w:lineRule="auto"/>
                            <w:rPr>
                              <w:rFonts w:ascii="Arial" w:eastAsia="MS Gothic" w:hAnsi="Arial" w:cs="Arial"/>
                              <w:sz w:val="16"/>
                              <w:szCs w:val="16"/>
                            </w:rPr>
                          </w:pPr>
                          <w:hyperlink r:id="rId2" w:history="1">
                            <w:r w:rsidRPr="001C4B8E">
                              <w:rPr>
                                <w:rStyle w:val="Hyperlink"/>
                                <w:rFonts w:ascii="Arial" w:eastAsia="MS Gothic" w:hAnsi="Arial" w:hint="eastAsia"/>
                                <w:sz w:val="16"/>
                                <w:szCs w:val="16"/>
                              </w:rPr>
                              <w:t>marlen.sittner@kraiburg-tpe.com</w:t>
                            </w:r>
                          </w:hyperlink>
                        </w:p>
                        <w:p w14:paraId="040029B1" w14:textId="77777777" w:rsidR="00EC7126" w:rsidRPr="001C4B8E" w:rsidRDefault="00EC7126" w:rsidP="001E1888">
                          <w:pPr>
                            <w:pStyle w:val="BodyTextIndent"/>
                            <w:ind w:left="0"/>
                            <w:rPr>
                              <w:rFonts w:eastAsia="MS Gothic"/>
                              <w:bCs/>
                              <w:sz w:val="16"/>
                              <w:szCs w:val="16"/>
                            </w:rPr>
                          </w:pPr>
                        </w:p>
                        <w:p w14:paraId="3C084A6B" w14:textId="194EEDA9" w:rsidR="001E1888" w:rsidRPr="001C4B8E" w:rsidRDefault="001E1888" w:rsidP="001E1888">
                          <w:pPr>
                            <w:pStyle w:val="BodyTextIndent"/>
                            <w:ind w:left="0"/>
                            <w:rPr>
                              <w:rFonts w:eastAsia="MS Gothic"/>
                              <w:bCs/>
                              <w:sz w:val="16"/>
                              <w:szCs w:val="16"/>
                            </w:rPr>
                          </w:pPr>
                          <w:r w:rsidRPr="001C4B8E">
                            <w:rPr>
                              <w:rFonts w:eastAsia="MS Gothic" w:hint="eastAsia"/>
                              <w:bCs/>
                              <w:sz w:val="16"/>
                              <w:szCs w:val="16"/>
                            </w:rPr>
                            <w:t>アジア太平洋地域：</w:t>
                          </w:r>
                        </w:p>
                        <w:p w14:paraId="251BCDA1" w14:textId="77777777" w:rsidR="001E1888" w:rsidRPr="001C4B8E" w:rsidRDefault="001E1888" w:rsidP="001E1888">
                          <w:pPr>
                            <w:pStyle w:val="Header"/>
                            <w:spacing w:line="360" w:lineRule="auto"/>
                            <w:rPr>
                              <w:rFonts w:ascii="Arial" w:eastAsia="MS Gothic" w:hAnsi="Arial" w:cs="Arial"/>
                              <w:bCs/>
                              <w:iCs/>
                              <w:sz w:val="16"/>
                              <w:szCs w:val="16"/>
                            </w:rPr>
                          </w:pPr>
                          <w:r w:rsidRPr="001C4B8E">
                            <w:rPr>
                              <w:rFonts w:ascii="Arial" w:eastAsia="MS Gothic" w:hAnsi="Arial" w:hint="eastAsia"/>
                              <w:bCs/>
                              <w:iCs/>
                              <w:sz w:val="16"/>
                              <w:szCs w:val="16"/>
                            </w:rPr>
                            <w:t>Bridget Ngang</w:t>
                          </w:r>
                          <w:r w:rsidRPr="001C4B8E">
                            <w:rPr>
                              <w:rFonts w:ascii="Arial" w:eastAsia="MS Gothic" w:hAnsi="Arial" w:hint="eastAsia"/>
                              <w:bCs/>
                              <w:iCs/>
                              <w:sz w:val="16"/>
                              <w:szCs w:val="16"/>
                            </w:rPr>
                            <w:t>（ブリジット・ナン）</w:t>
                          </w:r>
                        </w:p>
                        <w:p w14:paraId="36AC5C66" w14:textId="77777777" w:rsidR="001E1888" w:rsidRPr="001C4B8E" w:rsidRDefault="001E1888" w:rsidP="001E1888">
                          <w:pPr>
                            <w:pStyle w:val="Header"/>
                            <w:spacing w:line="360" w:lineRule="auto"/>
                            <w:rPr>
                              <w:rFonts w:ascii="Arial" w:eastAsia="MS Gothic" w:hAnsi="Arial" w:cs="Arial"/>
                              <w:bCs/>
                              <w:iCs/>
                              <w:sz w:val="16"/>
                              <w:szCs w:val="16"/>
                            </w:rPr>
                          </w:pPr>
                          <w:r w:rsidRPr="001C4B8E">
                            <w:rPr>
                              <w:rFonts w:ascii="Arial" w:eastAsia="MS Gothic" w:hAnsi="Arial" w:hint="eastAsia"/>
                              <w:bCs/>
                              <w:iCs/>
                              <w:sz w:val="16"/>
                              <w:szCs w:val="16"/>
                            </w:rPr>
                            <w:t>アジア太平洋地域　マーケティング・マネージャー</w:t>
                          </w:r>
                        </w:p>
                        <w:p w14:paraId="0D6196C4" w14:textId="77777777" w:rsidR="001E1888" w:rsidRPr="001C4B8E" w:rsidRDefault="001E1888" w:rsidP="001E1888">
                          <w:pPr>
                            <w:pStyle w:val="Header"/>
                            <w:spacing w:line="360" w:lineRule="auto"/>
                            <w:rPr>
                              <w:rFonts w:ascii="Arial" w:eastAsia="MS Gothic" w:hAnsi="Arial" w:cs="Arial"/>
                              <w:bCs/>
                              <w:iCs/>
                              <w:sz w:val="16"/>
                              <w:szCs w:val="16"/>
                            </w:rPr>
                          </w:pPr>
                          <w:r w:rsidRPr="001C4B8E">
                            <w:rPr>
                              <w:rFonts w:ascii="Arial" w:eastAsia="MS Gothic" w:hAnsi="Arial" w:hint="eastAsia"/>
                              <w:bCs/>
                              <w:iCs/>
                              <w:sz w:val="16"/>
                              <w:szCs w:val="16"/>
                            </w:rPr>
                            <w:t>Phone: +603 9545 6301</w:t>
                          </w:r>
                        </w:p>
                        <w:p w14:paraId="73E18B48" w14:textId="379A240B" w:rsidR="001E1888" w:rsidRPr="001C4B8E" w:rsidRDefault="001E1888" w:rsidP="001E1888">
                          <w:pPr>
                            <w:pStyle w:val="Header"/>
                            <w:spacing w:line="360" w:lineRule="auto"/>
                            <w:rPr>
                              <w:rFonts w:ascii="Arial" w:eastAsia="MS Gothic" w:hAnsi="Arial" w:cs="Arial"/>
                              <w:bCs/>
                              <w:iCs/>
                              <w:sz w:val="16"/>
                              <w:szCs w:val="16"/>
                            </w:rPr>
                          </w:pPr>
                          <w:hyperlink r:id="rId3" w:history="1">
                            <w:r w:rsidRPr="001C4B8E">
                              <w:rPr>
                                <w:rStyle w:val="Hyperlink"/>
                                <w:rFonts w:ascii="Arial" w:eastAsia="MS Gothic" w:hAnsi="Arial" w:hint="eastAsia"/>
                                <w:bCs/>
                                <w:iCs/>
                                <w:sz w:val="16"/>
                                <w:szCs w:val="16"/>
                              </w:rPr>
                              <w:t>bridget.ngang@kraiburg-tpe.com</w:t>
                            </w:r>
                          </w:hyperlink>
                        </w:p>
                        <w:p w14:paraId="2EA93E32" w14:textId="77777777" w:rsidR="001E1888" w:rsidRPr="001C4B8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0pt;width:148.5pt;height:2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" stroked="f">
              <v:textbox inset=",0,,0">
                <w:txbxContent>
                  <w:p w14:paraId="563CA45B" w14:textId="77777777" w:rsidR="00C97AAF" w:rsidRPr="001C4B8E" w:rsidRDefault="00073D11" w:rsidP="0044562F">
                    <w:pPr>
                      <w:pStyle w:val="a5"/>
                      <w:rPr>
                        <w:rFonts w:ascii="Arial" w:eastAsia="ＭＳ ゴシック" w:hAnsi="Arial" w:cs="Arial"/>
                        <w:b/>
                        <w:sz w:val="16"/>
                        <w:szCs w:val="16"/>
                      </w:rPr>
                    </w:pPr>
                    <w:r w:rsidRPr="001C4B8E">
                      <w:rPr>
                        <w:rFonts w:ascii="Arial" w:eastAsia="ＭＳ ゴシック" w:hAnsi="Arial" w:hint="eastAsia"/>
                        <w:b/>
                        <w:sz w:val="16"/>
                        <w:szCs w:val="16"/>
                      </w:rPr>
                      <w:t>メディア連絡先：</w:t>
                    </w:r>
                  </w:p>
                  <w:p w14:paraId="6F7A1730" w14:textId="77777777" w:rsidR="00073D11" w:rsidRPr="001C4B8E" w:rsidRDefault="00073D11" w:rsidP="0044562F">
                    <w:pPr>
                      <w:pStyle w:val="a5"/>
                      <w:spacing w:line="120" w:lineRule="exact"/>
                      <w:rPr>
                        <w:rFonts w:ascii="Arial" w:eastAsia="ＭＳ ゴシック" w:hAnsi="Arial" w:cs="Arial"/>
                        <w:sz w:val="16"/>
                        <w:szCs w:val="16"/>
                      </w:rPr>
                    </w:pPr>
                  </w:p>
                  <w:p w14:paraId="3DFB73B6" w14:textId="77777777" w:rsidR="00EC7126" w:rsidRPr="001C4B8E" w:rsidRDefault="00EC7126" w:rsidP="001E1888">
                    <w:pPr>
                      <w:pStyle w:val="a9"/>
                      <w:ind w:left="0"/>
                      <w:rPr>
                        <w:rFonts w:eastAsia="ＭＳ ゴシック"/>
                        <w:bCs/>
                        <w:sz w:val="16"/>
                        <w:szCs w:val="16"/>
                      </w:rPr>
                    </w:pPr>
                  </w:p>
                  <w:p w14:paraId="7292DA5E" w14:textId="09481F1C" w:rsidR="00EC7126" w:rsidRPr="001C4B8E" w:rsidRDefault="00395377" w:rsidP="00EC7126">
                    <w:pPr>
                      <w:pStyle w:val="a9"/>
                      <w:ind w:left="0"/>
                      <w:rPr>
                        <w:rFonts w:eastAsia="ＭＳ ゴシック"/>
                        <w:i w:val="0"/>
                        <w:sz w:val="16"/>
                      </w:rPr>
                    </w:pPr>
                    <w:r w:rsidRPr="001C4B8E">
                      <w:rPr>
                        <w:rFonts w:eastAsia="ＭＳ ゴシック" w:hint="eastAsia"/>
                        <w:i w:val="0"/>
                        <w:sz w:val="16"/>
                      </w:rPr>
                      <w:t>Marlen Sittner</w:t>
                    </w:r>
                    <w:r w:rsidRPr="001C4B8E">
                      <w:rPr>
                        <w:rFonts w:eastAsia="ＭＳ ゴシック" w:hint="eastAsia"/>
                        <w:i w:val="0"/>
                        <w:sz w:val="16"/>
                      </w:rPr>
                      <w:t>（マーレン・シットナー）</w:t>
                    </w:r>
                  </w:p>
                  <w:p w14:paraId="2EDE32C4" w14:textId="485B0BDD" w:rsidR="00395377" w:rsidRPr="001C4B8E" w:rsidRDefault="00395377" w:rsidP="00EC7126">
                    <w:pPr>
                      <w:pStyle w:val="a9"/>
                      <w:ind w:left="0"/>
                      <w:rPr>
                        <w:rFonts w:eastAsia="ＭＳ ゴシック"/>
                        <w:i w:val="0"/>
                        <w:sz w:val="16"/>
                        <w:szCs w:val="16"/>
                      </w:rPr>
                    </w:pPr>
                    <w:r w:rsidRPr="001C4B8E">
                      <w:rPr>
                        <w:rFonts w:eastAsia="ＭＳ ゴシック" w:hint="eastAsia"/>
                        <w:i w:val="0"/>
                        <w:sz w:val="16"/>
                      </w:rPr>
                      <w:t>ヘッド・オブ・デジタル・マーケティング</w:t>
                    </w:r>
                  </w:p>
                  <w:p w14:paraId="06D02C68" w14:textId="1A42A1DB" w:rsidR="00EC7126" w:rsidRPr="001C4B8E" w:rsidRDefault="00395377" w:rsidP="00EC7126">
                    <w:pPr>
                      <w:pStyle w:val="a9"/>
                      <w:ind w:left="0"/>
                      <w:rPr>
                        <w:rFonts w:eastAsia="ＭＳ ゴシック"/>
                        <w:i w:val="0"/>
                        <w:sz w:val="16"/>
                        <w:szCs w:val="16"/>
                      </w:rPr>
                    </w:pPr>
                    <w:r w:rsidRPr="001C4B8E">
                      <w:rPr>
                        <w:rFonts w:eastAsia="ＭＳ ゴシック" w:hint="eastAsia"/>
                        <w:i w:val="0"/>
                        <w:sz w:val="16"/>
                      </w:rPr>
                      <w:t>コーポレート・コミュニケーション・チーム</w:t>
                    </w:r>
                  </w:p>
                  <w:p w14:paraId="7B4446C1" w14:textId="33F02DA1" w:rsidR="00EC7126" w:rsidRPr="001C4B8E" w:rsidRDefault="00EC7126" w:rsidP="00EC7126">
                    <w:pPr>
                      <w:pStyle w:val="a9"/>
                      <w:ind w:left="0"/>
                      <w:rPr>
                        <w:rFonts w:eastAsia="ＭＳ ゴシック"/>
                        <w:i w:val="0"/>
                        <w:sz w:val="16"/>
                        <w:szCs w:val="16"/>
                      </w:rPr>
                    </w:pPr>
                    <w:r w:rsidRPr="001C4B8E">
                      <w:rPr>
                        <w:rFonts w:eastAsia="ＭＳ ゴシック" w:hint="eastAsia"/>
                        <w:i w:val="0"/>
                        <w:sz w:val="16"/>
                      </w:rPr>
                      <w:t>Phone: +49 8638 9810-272</w:t>
                    </w:r>
                  </w:p>
                  <w:p w14:paraId="055B4411" w14:textId="35C3E7A3" w:rsidR="00EC7126" w:rsidRPr="001C4B8E" w:rsidRDefault="001C4B8E" w:rsidP="00EC7126">
                    <w:pPr>
                      <w:pStyle w:val="a5"/>
                      <w:spacing w:line="360" w:lineRule="auto"/>
                      <w:rPr>
                        <w:rFonts w:ascii="Arial" w:eastAsia="ＭＳ ゴシック" w:hAnsi="Arial" w:cs="Arial"/>
                        <w:sz w:val="16"/>
                        <w:szCs w:val="16"/>
                      </w:rPr>
                    </w:pPr>
                    <w:hyperlink r:id="rId4" w:history="1">
                      <w:r w:rsidR="00395377" w:rsidRPr="001C4B8E">
                        <w:rPr>
                          <w:rStyle w:val="af5"/>
                          <w:rFonts w:ascii="Arial" w:eastAsia="ＭＳ ゴシック" w:hAnsi="Arial" w:hint="eastAsia"/>
                          <w:sz w:val="16"/>
                          <w:szCs w:val="16"/>
                        </w:rPr>
                        <w:t>marlen.sittner@kraiburg-tpe.com</w:t>
                      </w:r>
                    </w:hyperlink>
                  </w:p>
                  <w:p w14:paraId="040029B1" w14:textId="77777777" w:rsidR="00EC7126" w:rsidRPr="001C4B8E" w:rsidRDefault="00EC7126" w:rsidP="001E1888">
                    <w:pPr>
                      <w:pStyle w:val="a9"/>
                      <w:ind w:left="0"/>
                      <w:rPr>
                        <w:rFonts w:eastAsia="ＭＳ ゴシック"/>
                        <w:bCs/>
                        <w:sz w:val="16"/>
                        <w:szCs w:val="16"/>
                      </w:rPr>
                    </w:pPr>
                  </w:p>
                  <w:p w14:paraId="3C084A6B" w14:textId="194EEDA9" w:rsidR="001E1888" w:rsidRPr="001C4B8E" w:rsidRDefault="001E1888" w:rsidP="001E1888">
                    <w:pPr>
                      <w:pStyle w:val="a9"/>
                      <w:ind w:left="0"/>
                      <w:rPr>
                        <w:rFonts w:eastAsia="ＭＳ ゴシック"/>
                        <w:bCs/>
                        <w:sz w:val="16"/>
                        <w:szCs w:val="16"/>
                      </w:rPr>
                    </w:pPr>
                    <w:r w:rsidRPr="001C4B8E">
                      <w:rPr>
                        <w:rFonts w:eastAsia="ＭＳ ゴシック" w:hint="eastAsia"/>
                        <w:bCs/>
                        <w:sz w:val="16"/>
                        <w:szCs w:val="16"/>
                      </w:rPr>
                      <w:t>アジア太平洋地域：</w:t>
                    </w:r>
                  </w:p>
                  <w:p w14:paraId="251BCDA1" w14:textId="77777777" w:rsidR="001E1888" w:rsidRPr="001C4B8E" w:rsidRDefault="001E1888" w:rsidP="001E1888">
                    <w:pPr>
                      <w:pStyle w:val="a5"/>
                      <w:spacing w:line="360" w:lineRule="auto"/>
                      <w:rPr>
                        <w:rFonts w:ascii="Arial" w:eastAsia="ＭＳ ゴシック" w:hAnsi="Arial" w:cs="Arial"/>
                        <w:bCs/>
                        <w:iCs/>
                        <w:sz w:val="16"/>
                        <w:szCs w:val="16"/>
                      </w:rPr>
                    </w:pPr>
                    <w:r w:rsidRPr="001C4B8E">
                      <w:rPr>
                        <w:rFonts w:ascii="Arial" w:eastAsia="ＭＳ ゴシック" w:hAnsi="Arial" w:hint="eastAsia"/>
                        <w:bCs/>
                        <w:iCs/>
                        <w:sz w:val="16"/>
                        <w:szCs w:val="16"/>
                      </w:rPr>
                      <w:t>Bridget Ngang</w:t>
                    </w:r>
                    <w:r w:rsidRPr="001C4B8E">
                      <w:rPr>
                        <w:rFonts w:ascii="Arial" w:eastAsia="ＭＳ ゴシック" w:hAnsi="Arial" w:hint="eastAsia"/>
                        <w:bCs/>
                        <w:iCs/>
                        <w:sz w:val="16"/>
                        <w:szCs w:val="16"/>
                      </w:rPr>
                      <w:t>（ブリジット・ナン）</w:t>
                    </w:r>
                  </w:p>
                  <w:p w14:paraId="36AC5C66" w14:textId="77777777" w:rsidR="001E1888" w:rsidRPr="001C4B8E" w:rsidRDefault="001E1888" w:rsidP="001E1888">
                    <w:pPr>
                      <w:pStyle w:val="a5"/>
                      <w:spacing w:line="360" w:lineRule="auto"/>
                      <w:rPr>
                        <w:rFonts w:ascii="Arial" w:eastAsia="ＭＳ ゴシック" w:hAnsi="Arial" w:cs="Arial"/>
                        <w:bCs/>
                        <w:iCs/>
                        <w:sz w:val="16"/>
                        <w:szCs w:val="16"/>
                      </w:rPr>
                    </w:pPr>
                    <w:r w:rsidRPr="001C4B8E">
                      <w:rPr>
                        <w:rFonts w:ascii="Arial" w:eastAsia="ＭＳ ゴシック" w:hAnsi="Arial" w:hint="eastAsia"/>
                        <w:bCs/>
                        <w:iCs/>
                        <w:sz w:val="16"/>
                        <w:szCs w:val="16"/>
                      </w:rPr>
                      <w:t>アジア太平洋地域　マーケティング・マネージャー</w:t>
                    </w:r>
                  </w:p>
                  <w:p w14:paraId="0D6196C4" w14:textId="77777777" w:rsidR="001E1888" w:rsidRPr="001C4B8E" w:rsidRDefault="001E1888" w:rsidP="001E1888">
                    <w:pPr>
                      <w:pStyle w:val="a5"/>
                      <w:spacing w:line="360" w:lineRule="auto"/>
                      <w:rPr>
                        <w:rFonts w:ascii="Arial" w:eastAsia="ＭＳ ゴシック" w:hAnsi="Arial" w:cs="Arial"/>
                        <w:bCs/>
                        <w:iCs/>
                        <w:sz w:val="16"/>
                        <w:szCs w:val="16"/>
                      </w:rPr>
                    </w:pPr>
                    <w:r w:rsidRPr="001C4B8E">
                      <w:rPr>
                        <w:rFonts w:ascii="Arial" w:eastAsia="ＭＳ ゴシック" w:hAnsi="Arial" w:hint="eastAsia"/>
                        <w:bCs/>
                        <w:iCs/>
                        <w:sz w:val="16"/>
                        <w:szCs w:val="16"/>
                      </w:rPr>
                      <w:t>Phone: +603 9545 6301</w:t>
                    </w:r>
                  </w:p>
                  <w:p w14:paraId="73E18B48" w14:textId="379A240B" w:rsidR="001E1888" w:rsidRPr="001C4B8E" w:rsidRDefault="001C4B8E" w:rsidP="001E1888">
                    <w:pPr>
                      <w:pStyle w:val="a5"/>
                      <w:spacing w:line="360" w:lineRule="auto"/>
                      <w:rPr>
                        <w:rFonts w:ascii="Arial" w:eastAsia="ＭＳ ゴシック" w:hAnsi="Arial" w:cs="Arial"/>
                        <w:bCs/>
                        <w:iCs/>
                        <w:sz w:val="16"/>
                        <w:szCs w:val="16"/>
                      </w:rPr>
                    </w:pPr>
                    <w:hyperlink r:id="rId5" w:history="1">
                      <w:r w:rsidR="001E1888" w:rsidRPr="001C4B8E">
                        <w:rPr>
                          <w:rStyle w:val="af5"/>
                          <w:rFonts w:ascii="Arial" w:eastAsia="ＭＳ ゴシック" w:hAnsi="Arial" w:hint="eastAsia"/>
                          <w:bCs/>
                          <w:iCs/>
                          <w:sz w:val="16"/>
                          <w:szCs w:val="16"/>
                        </w:rPr>
                        <w:t>bridget.ngang@kraiburg-tpe.com</w:t>
                      </w:r>
                    </w:hyperlink>
                  </w:p>
                  <w:p w14:paraId="2EA93E32" w14:textId="77777777" w:rsidR="001E1888" w:rsidRPr="001C4B8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483231">
    <w:abstractNumId w:val="5"/>
  </w:num>
  <w:num w:numId="2" w16cid:durableId="1111820313">
    <w:abstractNumId w:val="17"/>
  </w:num>
  <w:num w:numId="3" w16cid:durableId="840853583">
    <w:abstractNumId w:val="3"/>
  </w:num>
  <w:num w:numId="4" w16cid:durableId="2142725436">
    <w:abstractNumId w:val="31"/>
  </w:num>
  <w:num w:numId="5" w16cid:durableId="143082665">
    <w:abstractNumId w:val="21"/>
  </w:num>
  <w:num w:numId="6" w16cid:durableId="17659550">
    <w:abstractNumId w:val="27"/>
  </w:num>
  <w:num w:numId="7" w16cid:durableId="21787139">
    <w:abstractNumId w:val="10"/>
  </w:num>
  <w:num w:numId="8" w16cid:durableId="1417557692">
    <w:abstractNumId w:val="30"/>
  </w:num>
  <w:num w:numId="9" w16cid:durableId="505708127">
    <w:abstractNumId w:val="22"/>
  </w:num>
  <w:num w:numId="10" w16cid:durableId="290864563">
    <w:abstractNumId w:val="1"/>
  </w:num>
  <w:num w:numId="11" w16cid:durableId="253517480">
    <w:abstractNumId w:val="19"/>
  </w:num>
  <w:num w:numId="12" w16cid:durableId="14766842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226226">
    <w:abstractNumId w:val="8"/>
  </w:num>
  <w:num w:numId="14" w16cid:durableId="607932378">
    <w:abstractNumId w:val="25"/>
  </w:num>
  <w:num w:numId="15" w16cid:durableId="1873807687">
    <w:abstractNumId w:val="18"/>
  </w:num>
  <w:num w:numId="16" w16cid:durableId="305278938">
    <w:abstractNumId w:val="20"/>
  </w:num>
  <w:num w:numId="17" w16cid:durableId="1896357354">
    <w:abstractNumId w:val="15"/>
  </w:num>
  <w:num w:numId="18" w16cid:durableId="1476754999">
    <w:abstractNumId w:val="14"/>
  </w:num>
  <w:num w:numId="19" w16cid:durableId="1098254878">
    <w:abstractNumId w:val="24"/>
  </w:num>
  <w:num w:numId="20" w16cid:durableId="492644689">
    <w:abstractNumId w:val="9"/>
  </w:num>
  <w:num w:numId="21" w16cid:durableId="1922059982">
    <w:abstractNumId w:val="7"/>
  </w:num>
  <w:num w:numId="22" w16cid:durableId="194392984">
    <w:abstractNumId w:val="29"/>
  </w:num>
  <w:num w:numId="23" w16cid:durableId="744455782">
    <w:abstractNumId w:val="28"/>
  </w:num>
  <w:num w:numId="24" w16cid:durableId="1685932701">
    <w:abstractNumId w:val="4"/>
  </w:num>
  <w:num w:numId="25" w16cid:durableId="1104619106">
    <w:abstractNumId w:val="0"/>
  </w:num>
  <w:num w:numId="26" w16cid:durableId="1816868108">
    <w:abstractNumId w:val="11"/>
  </w:num>
  <w:num w:numId="27" w16cid:durableId="1844007505">
    <w:abstractNumId w:val="13"/>
  </w:num>
  <w:num w:numId="28" w16cid:durableId="204872924">
    <w:abstractNumId w:val="16"/>
  </w:num>
  <w:num w:numId="29" w16cid:durableId="1418791374">
    <w:abstractNumId w:val="2"/>
  </w:num>
  <w:num w:numId="30" w16cid:durableId="110251179">
    <w:abstractNumId w:val="6"/>
  </w:num>
  <w:num w:numId="31" w16cid:durableId="1145245007">
    <w:abstractNumId w:val="12"/>
  </w:num>
  <w:num w:numId="32" w16cid:durableId="357894681">
    <w:abstractNumId w:val="23"/>
  </w:num>
  <w:num w:numId="33" w16cid:durableId="15725024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2CB1"/>
    <w:rsid w:val="00023A0F"/>
    <w:rsid w:val="00024AA6"/>
    <w:rsid w:val="00034709"/>
    <w:rsid w:val="00035D86"/>
    <w:rsid w:val="00041B77"/>
    <w:rsid w:val="00044BDB"/>
    <w:rsid w:val="0004695A"/>
    <w:rsid w:val="00047CA0"/>
    <w:rsid w:val="000521D5"/>
    <w:rsid w:val="0005477F"/>
    <w:rsid w:val="00055A30"/>
    <w:rsid w:val="00057785"/>
    <w:rsid w:val="0006085F"/>
    <w:rsid w:val="00065A69"/>
    <w:rsid w:val="00067076"/>
    <w:rsid w:val="00071236"/>
    <w:rsid w:val="00073A9E"/>
    <w:rsid w:val="00073D11"/>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6005"/>
    <w:rsid w:val="000B6A97"/>
    <w:rsid w:val="000C04A2"/>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077FF"/>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B5DE3"/>
    <w:rsid w:val="001C2242"/>
    <w:rsid w:val="001C311C"/>
    <w:rsid w:val="001C4B8E"/>
    <w:rsid w:val="001C4EAE"/>
    <w:rsid w:val="001C701E"/>
    <w:rsid w:val="001C7821"/>
    <w:rsid w:val="001C787B"/>
    <w:rsid w:val="001D003B"/>
    <w:rsid w:val="001D04BB"/>
    <w:rsid w:val="001D41F8"/>
    <w:rsid w:val="001E1888"/>
    <w:rsid w:val="001E1F72"/>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6D34"/>
    <w:rsid w:val="00256E0E"/>
    <w:rsid w:val="002631F5"/>
    <w:rsid w:val="00267260"/>
    <w:rsid w:val="00281735"/>
    <w:rsid w:val="00281DBF"/>
    <w:rsid w:val="00281FF5"/>
    <w:rsid w:val="00282C7F"/>
    <w:rsid w:val="0028506D"/>
    <w:rsid w:val="0028707A"/>
    <w:rsid w:val="00290773"/>
    <w:rsid w:val="002915D9"/>
    <w:rsid w:val="002934F9"/>
    <w:rsid w:val="0029413E"/>
    <w:rsid w:val="00296D54"/>
    <w:rsid w:val="0029752E"/>
    <w:rsid w:val="002A2985"/>
    <w:rsid w:val="002A328D"/>
    <w:rsid w:val="002A37DD"/>
    <w:rsid w:val="002A3920"/>
    <w:rsid w:val="002A4735"/>
    <w:rsid w:val="002A532B"/>
    <w:rsid w:val="002B0401"/>
    <w:rsid w:val="002B063A"/>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49AE"/>
    <w:rsid w:val="00310A64"/>
    <w:rsid w:val="00312545"/>
    <w:rsid w:val="0031352F"/>
    <w:rsid w:val="00324D73"/>
    <w:rsid w:val="00325394"/>
    <w:rsid w:val="00325EA7"/>
    <w:rsid w:val="00326FA2"/>
    <w:rsid w:val="0033017E"/>
    <w:rsid w:val="00340D67"/>
    <w:rsid w:val="003451E9"/>
    <w:rsid w:val="00347067"/>
    <w:rsid w:val="0035152E"/>
    <w:rsid w:val="0035328E"/>
    <w:rsid w:val="00356006"/>
    <w:rsid w:val="00357A4E"/>
    <w:rsid w:val="00360408"/>
    <w:rsid w:val="00364268"/>
    <w:rsid w:val="0036557B"/>
    <w:rsid w:val="003700BF"/>
    <w:rsid w:val="00374A1D"/>
    <w:rsid w:val="00380053"/>
    <w:rsid w:val="003804B8"/>
    <w:rsid w:val="00380C49"/>
    <w:rsid w:val="00384AB7"/>
    <w:rsid w:val="00384C83"/>
    <w:rsid w:val="00385713"/>
    <w:rsid w:val="0038768D"/>
    <w:rsid w:val="00394212"/>
    <w:rsid w:val="00395377"/>
    <w:rsid w:val="003955E2"/>
    <w:rsid w:val="00396DE4"/>
    <w:rsid w:val="00396F67"/>
    <w:rsid w:val="003A389E"/>
    <w:rsid w:val="003A50BB"/>
    <w:rsid w:val="003B042D"/>
    <w:rsid w:val="003B2331"/>
    <w:rsid w:val="003B4E08"/>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3EB1"/>
    <w:rsid w:val="004002A2"/>
    <w:rsid w:val="00401FF2"/>
    <w:rsid w:val="0040224A"/>
    <w:rsid w:val="00404A1D"/>
    <w:rsid w:val="004057E3"/>
    <w:rsid w:val="00405904"/>
    <w:rsid w:val="00406C85"/>
    <w:rsid w:val="00410B91"/>
    <w:rsid w:val="00414438"/>
    <w:rsid w:val="00415EC1"/>
    <w:rsid w:val="00416245"/>
    <w:rsid w:val="00432CA6"/>
    <w:rsid w:val="00435158"/>
    <w:rsid w:val="0043558D"/>
    <w:rsid w:val="00436125"/>
    <w:rsid w:val="004407AE"/>
    <w:rsid w:val="00442691"/>
    <w:rsid w:val="00444621"/>
    <w:rsid w:val="00444C61"/>
    <w:rsid w:val="00444D45"/>
    <w:rsid w:val="0044562F"/>
    <w:rsid w:val="0045042F"/>
    <w:rsid w:val="004508BE"/>
    <w:rsid w:val="004543BF"/>
    <w:rsid w:val="004560BB"/>
    <w:rsid w:val="004562AC"/>
    <w:rsid w:val="00456843"/>
    <w:rsid w:val="00456A3B"/>
    <w:rsid w:val="00460532"/>
    <w:rsid w:val="00465D01"/>
    <w:rsid w:val="004701E5"/>
    <w:rsid w:val="004714FF"/>
    <w:rsid w:val="00471A94"/>
    <w:rsid w:val="00473F42"/>
    <w:rsid w:val="0047409A"/>
    <w:rsid w:val="0047449B"/>
    <w:rsid w:val="00474B3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841"/>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E3C44"/>
    <w:rsid w:val="004F3A1A"/>
    <w:rsid w:val="004F50BB"/>
    <w:rsid w:val="004F6395"/>
    <w:rsid w:val="004F758B"/>
    <w:rsid w:val="00502615"/>
    <w:rsid w:val="0050419E"/>
    <w:rsid w:val="005042E6"/>
    <w:rsid w:val="00505735"/>
    <w:rsid w:val="005077BB"/>
    <w:rsid w:val="0051079F"/>
    <w:rsid w:val="00510C41"/>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5011"/>
    <w:rsid w:val="005450BD"/>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7472"/>
    <w:rsid w:val="005A0C48"/>
    <w:rsid w:val="005A27C6"/>
    <w:rsid w:val="005A34EE"/>
    <w:rsid w:val="005A45F1"/>
    <w:rsid w:val="005A5D20"/>
    <w:rsid w:val="005A7FD1"/>
    <w:rsid w:val="005B1DA3"/>
    <w:rsid w:val="005B26DB"/>
    <w:rsid w:val="005B386E"/>
    <w:rsid w:val="005B6B7E"/>
    <w:rsid w:val="005C0019"/>
    <w:rsid w:val="005C176B"/>
    <w:rsid w:val="005C1CB1"/>
    <w:rsid w:val="005C2021"/>
    <w:rsid w:val="005C4033"/>
    <w:rsid w:val="005C4340"/>
    <w:rsid w:val="005C59F4"/>
    <w:rsid w:val="005C7A52"/>
    <w:rsid w:val="005D467D"/>
    <w:rsid w:val="005E0F14"/>
    <w:rsid w:val="005E1753"/>
    <w:rsid w:val="005E1C3F"/>
    <w:rsid w:val="005E3F1F"/>
    <w:rsid w:val="005E6A19"/>
    <w:rsid w:val="005F0BAB"/>
    <w:rsid w:val="005F2DD8"/>
    <w:rsid w:val="006013D1"/>
    <w:rsid w:val="006052A4"/>
    <w:rsid w:val="00605ED9"/>
    <w:rsid w:val="00606218"/>
    <w:rsid w:val="00606916"/>
    <w:rsid w:val="00610497"/>
    <w:rsid w:val="00614010"/>
    <w:rsid w:val="00614013"/>
    <w:rsid w:val="006154FB"/>
    <w:rsid w:val="00615886"/>
    <w:rsid w:val="00616A65"/>
    <w:rsid w:val="00620F45"/>
    <w:rsid w:val="00621EB7"/>
    <w:rsid w:val="00621FED"/>
    <w:rsid w:val="006238F6"/>
    <w:rsid w:val="00624219"/>
    <w:rsid w:val="00625B78"/>
    <w:rsid w:val="00633556"/>
    <w:rsid w:val="006353DB"/>
    <w:rsid w:val="0063701A"/>
    <w:rsid w:val="00640E12"/>
    <w:rsid w:val="00642712"/>
    <w:rsid w:val="00644782"/>
    <w:rsid w:val="0064765B"/>
    <w:rsid w:val="00651DCD"/>
    <w:rsid w:val="006548FF"/>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3C7E"/>
    <w:rsid w:val="00706824"/>
    <w:rsid w:val="0071385C"/>
    <w:rsid w:val="007144EB"/>
    <w:rsid w:val="0071575E"/>
    <w:rsid w:val="00720A77"/>
    <w:rsid w:val="00720ADF"/>
    <w:rsid w:val="00721D5E"/>
    <w:rsid w:val="007228C7"/>
    <w:rsid w:val="00722F2A"/>
    <w:rsid w:val="00723A37"/>
    <w:rsid w:val="00726D03"/>
    <w:rsid w:val="0072737D"/>
    <w:rsid w:val="00727FF1"/>
    <w:rsid w:val="00730341"/>
    <w:rsid w:val="00736411"/>
    <w:rsid w:val="00736B12"/>
    <w:rsid w:val="00744F3B"/>
    <w:rsid w:val="00751611"/>
    <w:rsid w:val="0076079D"/>
    <w:rsid w:val="007620DB"/>
    <w:rsid w:val="00762555"/>
    <w:rsid w:val="00767B26"/>
    <w:rsid w:val="0077610C"/>
    <w:rsid w:val="00781978"/>
    <w:rsid w:val="0078239C"/>
    <w:rsid w:val="00782483"/>
    <w:rsid w:val="00782F95"/>
    <w:rsid w:val="007831E2"/>
    <w:rsid w:val="00784C57"/>
    <w:rsid w:val="00785F5E"/>
    <w:rsid w:val="007860A9"/>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09A"/>
    <w:rsid w:val="0080194B"/>
    <w:rsid w:val="00801E68"/>
    <w:rsid w:val="00803306"/>
    <w:rsid w:val="00810298"/>
    <w:rsid w:val="008105DB"/>
    <w:rsid w:val="00812260"/>
    <w:rsid w:val="0081296C"/>
    <w:rsid w:val="00813063"/>
    <w:rsid w:val="0081509E"/>
    <w:rsid w:val="0081748F"/>
    <w:rsid w:val="00823B61"/>
    <w:rsid w:val="00826CC5"/>
    <w:rsid w:val="0082753C"/>
    <w:rsid w:val="00827B2C"/>
    <w:rsid w:val="00835B9C"/>
    <w:rsid w:val="00843F0D"/>
    <w:rsid w:val="00846276"/>
    <w:rsid w:val="00847245"/>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E14"/>
    <w:rsid w:val="008A2FFB"/>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171C"/>
    <w:rsid w:val="008F3C99"/>
    <w:rsid w:val="008F55F4"/>
    <w:rsid w:val="008F7818"/>
    <w:rsid w:val="00900127"/>
    <w:rsid w:val="00901B23"/>
    <w:rsid w:val="00905FBF"/>
    <w:rsid w:val="00916950"/>
    <w:rsid w:val="00916C45"/>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1770"/>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58D7"/>
    <w:rsid w:val="009F619F"/>
    <w:rsid w:val="009F61CE"/>
    <w:rsid w:val="00A034FB"/>
    <w:rsid w:val="00A04274"/>
    <w:rsid w:val="00A0563F"/>
    <w:rsid w:val="00A12B61"/>
    <w:rsid w:val="00A174CA"/>
    <w:rsid w:val="00A26505"/>
    <w:rsid w:val="00A27D3B"/>
    <w:rsid w:val="00A27E40"/>
    <w:rsid w:val="00A30CF5"/>
    <w:rsid w:val="00A34994"/>
    <w:rsid w:val="00A3522E"/>
    <w:rsid w:val="00A3687E"/>
    <w:rsid w:val="00A36C89"/>
    <w:rsid w:val="00A40DE9"/>
    <w:rsid w:val="00A423D7"/>
    <w:rsid w:val="00A4365C"/>
    <w:rsid w:val="00A44778"/>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433C"/>
    <w:rsid w:val="00AA66C4"/>
    <w:rsid w:val="00AA7301"/>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3EE"/>
    <w:rsid w:val="00B41CCD"/>
    <w:rsid w:val="00B43FD8"/>
    <w:rsid w:val="00B45417"/>
    <w:rsid w:val="00B45C2A"/>
    <w:rsid w:val="00B46CCC"/>
    <w:rsid w:val="00B51833"/>
    <w:rsid w:val="00B53B25"/>
    <w:rsid w:val="00B64A21"/>
    <w:rsid w:val="00B6510E"/>
    <w:rsid w:val="00B654E7"/>
    <w:rsid w:val="00B71FAC"/>
    <w:rsid w:val="00B73EDB"/>
    <w:rsid w:val="00B777F2"/>
    <w:rsid w:val="00B80B6F"/>
    <w:rsid w:val="00B81B58"/>
    <w:rsid w:val="00B826BC"/>
    <w:rsid w:val="00B82A20"/>
    <w:rsid w:val="00B834D1"/>
    <w:rsid w:val="00B85723"/>
    <w:rsid w:val="00B875BD"/>
    <w:rsid w:val="00B91858"/>
    <w:rsid w:val="00B9468C"/>
    <w:rsid w:val="00B9507E"/>
    <w:rsid w:val="00B95A63"/>
    <w:rsid w:val="00B96BE6"/>
    <w:rsid w:val="00B96F63"/>
    <w:rsid w:val="00BA0AD5"/>
    <w:rsid w:val="00BA383C"/>
    <w:rsid w:val="00BA473D"/>
    <w:rsid w:val="00BA664D"/>
    <w:rsid w:val="00BA70FC"/>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C04"/>
    <w:rsid w:val="00C10035"/>
    <w:rsid w:val="00C10AEA"/>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0CF6"/>
    <w:rsid w:val="00D619AD"/>
    <w:rsid w:val="00D620B8"/>
    <w:rsid w:val="00D625E9"/>
    <w:rsid w:val="00D6472D"/>
    <w:rsid w:val="00D71615"/>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6EAE"/>
    <w:rsid w:val="00DC0DD6"/>
    <w:rsid w:val="00DC10C6"/>
    <w:rsid w:val="00DC32CA"/>
    <w:rsid w:val="00DC37D3"/>
    <w:rsid w:val="00DC6774"/>
    <w:rsid w:val="00DD4001"/>
    <w:rsid w:val="00DD459C"/>
    <w:rsid w:val="00DD6B70"/>
    <w:rsid w:val="00DE0725"/>
    <w:rsid w:val="00DE1673"/>
    <w:rsid w:val="00DE2E5C"/>
    <w:rsid w:val="00DE6719"/>
    <w:rsid w:val="00DF02DC"/>
    <w:rsid w:val="00DF13FA"/>
    <w:rsid w:val="00DF6D95"/>
    <w:rsid w:val="00DF7FD8"/>
    <w:rsid w:val="00E039D8"/>
    <w:rsid w:val="00E11531"/>
    <w:rsid w:val="00E14E87"/>
    <w:rsid w:val="00E17CAC"/>
    <w:rsid w:val="00E30FE5"/>
    <w:rsid w:val="00E31F55"/>
    <w:rsid w:val="00E324CD"/>
    <w:rsid w:val="00E34355"/>
    <w:rsid w:val="00E34E27"/>
    <w:rsid w:val="00E44112"/>
    <w:rsid w:val="00E52729"/>
    <w:rsid w:val="00E533F6"/>
    <w:rsid w:val="00E54513"/>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96AC9"/>
    <w:rsid w:val="00EA06B6"/>
    <w:rsid w:val="00EA1998"/>
    <w:rsid w:val="00EA39C3"/>
    <w:rsid w:val="00EB2B0B"/>
    <w:rsid w:val="00EB447E"/>
    <w:rsid w:val="00EB5B08"/>
    <w:rsid w:val="00EB6166"/>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11E25"/>
    <w:rsid w:val="00F125F3"/>
    <w:rsid w:val="00F14DFB"/>
    <w:rsid w:val="00F1643C"/>
    <w:rsid w:val="00F16A91"/>
    <w:rsid w:val="00F20F7E"/>
    <w:rsid w:val="00F217EF"/>
    <w:rsid w:val="00F24EA1"/>
    <w:rsid w:val="00F26230"/>
    <w:rsid w:val="00F26BC9"/>
    <w:rsid w:val="00F27204"/>
    <w:rsid w:val="00F3184D"/>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920"/>
    <w:rsid w:val="00FE170A"/>
    <w:rsid w:val="00FE1DBE"/>
    <w:rsid w:val="00FE2E57"/>
    <w:rsid w:val="00FE31CD"/>
    <w:rsid w:val="00FE45F1"/>
    <w:rsid w:val="00FE5B0F"/>
    <w:rsid w:val="00FF2044"/>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8d3818be-6f21-4c29-ab13-78e30dc982d3"/>
    <ds:schemaRef ds:uri="http://schemas.microsoft.com/office/infopath/2007/PartnerControls"/>
    <ds:schemaRef ds:uri="http://schemas.openxmlformats.org/package/2006/metadata/core-properties"/>
    <ds:schemaRef ds:uri="http://schemas.microsoft.com/office/2006/metadata/properties"/>
    <ds:schemaRef ds:uri="http://purl.org/dc/terms/"/>
    <ds:schemaRef ds:uri="b0aac98f-77e3-488e-b1d0-e526279ba76f"/>
    <ds:schemaRef ds:uri="http://purl.org/dc/elements/1.1/"/>
    <ds:schemaRef ds:uri="http://purl.org/dc/dcmitype/"/>
    <ds:schemaRef ds:uri="http://www.w3.org/XML/1998/namespace"/>
  </ds:schemaRefs>
</ds:datastoreItem>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3D462ECC-9E9F-4701-B2A9-5A462E987F40}"/>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55</TotalTime>
  <Pages>5</Pages>
  <Words>681</Words>
  <Characters>3886</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16</cp:revision>
  <cp:lastPrinted>2025-09-10T02:14:00Z</cp:lastPrinted>
  <dcterms:created xsi:type="dcterms:W3CDTF">2025-07-17T05:44:00Z</dcterms:created>
  <dcterms:modified xsi:type="dcterms:W3CDTF">2025-09-10T02:14:00Z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